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BED63" w14:textId="28D4854B" w:rsidR="005525A4" w:rsidRPr="005525A4" w:rsidRDefault="005525A4" w:rsidP="005525A4">
      <w:pPr>
        <w:pStyle w:val="Antrat2"/>
        <w:ind w:left="5103"/>
        <w:jc w:val="right"/>
        <w:rPr>
          <w:rFonts w:ascii="Times New Roman" w:eastAsia="Calibri" w:hAnsi="Times New Roman" w:cs="Times New Roman"/>
          <w:color w:val="auto"/>
          <w:sz w:val="24"/>
          <w:szCs w:val="24"/>
        </w:rPr>
      </w:pPr>
      <w:r w:rsidRPr="005525A4">
        <w:rPr>
          <w:rFonts w:ascii="Times New Roman" w:eastAsia="Calibri" w:hAnsi="Times New Roman" w:cs="Times New Roman"/>
          <w:color w:val="auto"/>
          <w:sz w:val="24"/>
          <w:szCs w:val="24"/>
        </w:rPr>
        <w:t>Pirkimo sąlygų 1</w:t>
      </w:r>
      <w:r w:rsidR="007B69A6">
        <w:rPr>
          <w:rFonts w:ascii="Times New Roman" w:eastAsia="Calibri" w:hAnsi="Times New Roman" w:cs="Times New Roman"/>
          <w:color w:val="auto"/>
          <w:sz w:val="24"/>
          <w:szCs w:val="24"/>
        </w:rPr>
        <w:t>2</w:t>
      </w:r>
      <w:r w:rsidRPr="005525A4">
        <w:rPr>
          <w:rFonts w:ascii="Times New Roman" w:eastAsia="Calibri" w:hAnsi="Times New Roman" w:cs="Times New Roman"/>
          <w:color w:val="auto"/>
          <w:sz w:val="24"/>
          <w:szCs w:val="24"/>
        </w:rPr>
        <w:t xml:space="preserve"> priedas </w:t>
      </w:r>
    </w:p>
    <w:p w14:paraId="21BEB972" w14:textId="77777777" w:rsidR="005525A4" w:rsidRPr="005525A4" w:rsidRDefault="005525A4" w:rsidP="005525A4">
      <w:pPr>
        <w:rPr>
          <w:rFonts w:ascii="Times New Roman" w:hAnsi="Times New Roman" w:cs="Times New Roman"/>
          <w:b/>
          <w:bCs/>
          <w:smallCaps/>
          <w:sz w:val="24"/>
          <w:szCs w:val="24"/>
        </w:rPr>
      </w:pPr>
    </w:p>
    <w:p w14:paraId="2CDD1305" w14:textId="6DC97891" w:rsidR="005525A4" w:rsidRPr="005525A4" w:rsidRDefault="005525A4" w:rsidP="005525A4">
      <w:pPr>
        <w:pStyle w:val="Paantrat"/>
        <w:jc w:val="center"/>
        <w:rPr>
          <w:rFonts w:ascii="Times New Roman" w:eastAsiaTheme="minorHAnsi" w:hAnsi="Times New Roman" w:cs="Times New Roman"/>
          <w:b/>
          <w:bCs/>
          <w:i/>
          <w:color w:val="FF0000"/>
          <w:sz w:val="24"/>
          <w:szCs w:val="24"/>
          <w:lang w:eastAsia="en-US"/>
        </w:rPr>
      </w:pPr>
      <w:r w:rsidRPr="005525A4">
        <w:rPr>
          <w:rFonts w:ascii="Times New Roman" w:hAnsi="Times New Roman" w:cs="Times New Roman"/>
          <w:b/>
          <w:bCs/>
          <w:smallCaps/>
          <w:sz w:val="24"/>
          <w:szCs w:val="24"/>
        </w:rPr>
        <w:t xml:space="preserve">TIEKĖJŲ KVALIFIKACIJOS REIKALAVIMAI IR REIKALAVIMAI LAIKYTIS </w:t>
      </w:r>
      <w:r w:rsidRPr="005525A4">
        <w:rPr>
          <w:rFonts w:ascii="Times New Roman" w:hAnsi="Times New Roman" w:cs="Times New Roman"/>
          <w:b/>
          <w:bCs/>
          <w:sz w:val="24"/>
          <w:szCs w:val="24"/>
          <w:lang w:eastAsia="en-US"/>
        </w:rPr>
        <w:t xml:space="preserve">KOKYBĖS VADYBOS SISTEMOS </w:t>
      </w:r>
    </w:p>
    <w:p w14:paraId="382F8108" w14:textId="77777777" w:rsidR="005525A4" w:rsidRPr="005525A4" w:rsidRDefault="005525A4" w:rsidP="005525A4">
      <w:pPr>
        <w:pStyle w:val="Sraopastraipa"/>
        <w:spacing w:after="0" w:line="240" w:lineRule="auto"/>
        <w:ind w:left="0" w:firstLine="567"/>
        <w:jc w:val="both"/>
        <w:rPr>
          <w:rFonts w:ascii="Times New Roman" w:hAnsi="Times New Roman" w:cs="Times New Roman"/>
          <w:sz w:val="24"/>
          <w:szCs w:val="24"/>
        </w:rPr>
      </w:pPr>
      <w:r w:rsidRPr="005525A4">
        <w:rPr>
          <w:rFonts w:ascii="Times New Roman" w:hAnsi="Times New Roman" w:cs="Times New Roman"/>
          <w:sz w:val="24"/>
          <w:szCs w:val="24"/>
        </w:rPr>
        <w:t xml:space="preserve">Tiekėjo kvalifikacija turi atitikti šiame priede nustatytus reikalavimus kvalifikacijai. </w:t>
      </w:r>
    </w:p>
    <w:p w14:paraId="21819AD5" w14:textId="135DC3BF" w:rsidR="00BC23FF" w:rsidRPr="00E6189E" w:rsidRDefault="005525A4" w:rsidP="00E6189E">
      <w:pPr>
        <w:pStyle w:val="Sraopastraipa"/>
        <w:tabs>
          <w:tab w:val="left" w:pos="851"/>
        </w:tabs>
        <w:spacing w:after="0" w:line="240" w:lineRule="auto"/>
        <w:ind w:left="0" w:firstLine="567"/>
        <w:jc w:val="both"/>
        <w:rPr>
          <w:rFonts w:ascii="Times New Roman" w:hAnsi="Times New Roman" w:cs="Times New Roman"/>
          <w:i/>
          <w:iCs/>
          <w:sz w:val="24"/>
          <w:szCs w:val="24"/>
        </w:rPr>
      </w:pPr>
      <w:r w:rsidRPr="005525A4">
        <w:rPr>
          <w:rFonts w:ascii="Times New Roman" w:hAnsi="Times New Roman" w:cs="Times New Roman"/>
          <w:i/>
          <w:iCs/>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2B0669B" w14:textId="77777777" w:rsidR="00BC23FF" w:rsidRPr="00F0499F" w:rsidRDefault="00BC23FF" w:rsidP="00BC23FF">
      <w:pPr>
        <w:tabs>
          <w:tab w:val="left" w:pos="709"/>
        </w:tabs>
        <w:spacing w:after="0" w:line="240" w:lineRule="auto"/>
        <w:ind w:firstLine="567"/>
        <w:jc w:val="right"/>
        <w:rPr>
          <w:rFonts w:eastAsiaTheme="minorHAnsi" w:cstheme="minorHAnsi"/>
          <w:lang w:eastAsia="en-US"/>
        </w:rPr>
      </w:pPr>
    </w:p>
    <w:p w14:paraId="4BF89403" w14:textId="1BD8B997" w:rsidR="00BC23FF" w:rsidRDefault="00BC23FF" w:rsidP="00BC23FF">
      <w:pPr>
        <w:spacing w:after="0" w:line="240" w:lineRule="auto"/>
        <w:jc w:val="center"/>
        <w:rPr>
          <w:rFonts w:eastAsiaTheme="minorHAnsi" w:cstheme="minorHAnsi"/>
          <w:lang w:eastAsia="en-US"/>
        </w:rPr>
      </w:pPr>
    </w:p>
    <w:p w14:paraId="3072FEF6" w14:textId="77777777" w:rsidR="00F779C0" w:rsidRPr="00F779C0" w:rsidRDefault="00F779C0" w:rsidP="00F779C0">
      <w:pPr>
        <w:spacing w:after="0" w:line="240" w:lineRule="auto"/>
        <w:jc w:val="center"/>
        <w:rPr>
          <w:rFonts w:ascii="Times New Roman" w:eastAsia="Times New Roman" w:hAnsi="Times New Roman" w:cs="Times New Roman"/>
          <w:b/>
          <w:sz w:val="24"/>
          <w:szCs w:val="24"/>
          <w:lang w:eastAsia="en-US"/>
        </w:rPr>
      </w:pPr>
      <w:r w:rsidRPr="00F779C0">
        <w:rPr>
          <w:rFonts w:ascii="Times New Roman" w:eastAsia="Times New Roman" w:hAnsi="Times New Roman" w:cs="Times New Roman"/>
          <w:b/>
          <w:sz w:val="24"/>
          <w:szCs w:val="24"/>
          <w:lang w:eastAsia="en-US"/>
        </w:rPr>
        <w:t>TIEKĖJŲ KVALIFIKACIJOS IR KITI REIKALAVIMAI</w:t>
      </w:r>
    </w:p>
    <w:p w14:paraId="46ABE11C" w14:textId="77777777" w:rsidR="00F779C0" w:rsidRPr="00F779C0" w:rsidRDefault="00F779C0" w:rsidP="00F779C0">
      <w:pPr>
        <w:spacing w:after="160" w:line="276" w:lineRule="auto"/>
        <w:rPr>
          <w:rFonts w:ascii="Times New Roman" w:hAnsi="Times New Roman" w:cs="Times New Roman"/>
          <w:sz w:val="24"/>
          <w:szCs w:val="24"/>
        </w:rPr>
      </w:pPr>
    </w:p>
    <w:p w14:paraId="4AE7BC6C" w14:textId="77777777" w:rsidR="00F779C0" w:rsidRPr="00F779C0" w:rsidRDefault="00F779C0" w:rsidP="00F779C0">
      <w:pPr>
        <w:numPr>
          <w:ilvl w:val="0"/>
          <w:numId w:val="2"/>
        </w:numPr>
        <w:tabs>
          <w:tab w:val="left" w:pos="2977"/>
        </w:tabs>
        <w:spacing w:after="0" w:line="240" w:lineRule="auto"/>
        <w:contextualSpacing/>
        <w:jc w:val="both"/>
        <w:rPr>
          <w:rFonts w:ascii="Times New Roman" w:eastAsia="Times New Roman" w:hAnsi="Times New Roman" w:cs="Times New Roman"/>
          <w:sz w:val="24"/>
          <w:szCs w:val="24"/>
          <w:lang w:eastAsia="en-US"/>
        </w:rPr>
      </w:pPr>
      <w:r w:rsidRPr="00F779C0">
        <w:rPr>
          <w:rFonts w:ascii="Times New Roman" w:eastAsia="Calibri" w:hAnsi="Times New Roman" w:cs="Times New Roman"/>
          <w:b/>
          <w:sz w:val="24"/>
          <w:szCs w:val="24"/>
          <w:lang w:eastAsia="en-US"/>
        </w:rPr>
        <w:t>Kvalifikacijos reikalavimai:</w:t>
      </w:r>
      <w:r w:rsidRPr="00F779C0" w:rsidDel="00FD341F">
        <w:rPr>
          <w:rFonts w:ascii="Times New Roman" w:eastAsia="Calibri" w:hAnsi="Times New Roman" w:cs="Times New Roman"/>
          <w:b/>
          <w:sz w:val="24"/>
          <w:szCs w:val="24"/>
          <w:lang w:eastAsia="en-US"/>
        </w:rPr>
        <w:t xml:space="preserve"> </w:t>
      </w:r>
    </w:p>
    <w:p w14:paraId="37345F7D" w14:textId="77777777" w:rsidR="00F779C0" w:rsidRPr="00F779C0" w:rsidRDefault="00F779C0" w:rsidP="00F779C0">
      <w:pPr>
        <w:suppressAutoHyphens/>
        <w:spacing w:after="0" w:line="240" w:lineRule="auto"/>
        <w:jc w:val="both"/>
        <w:rPr>
          <w:rFonts w:ascii="Times New Roman" w:eastAsiaTheme="minorHAnsi" w:hAnsi="Times New Roman" w:cs="Times New Roman"/>
          <w:sz w:val="24"/>
          <w:szCs w:val="24"/>
        </w:rPr>
      </w:pPr>
    </w:p>
    <w:tbl>
      <w:tblPr>
        <w:tblStyle w:val="Lentelstinklelis2"/>
        <w:tblW w:w="0" w:type="auto"/>
        <w:tblLook w:val="04A0" w:firstRow="1" w:lastRow="0" w:firstColumn="1" w:lastColumn="0" w:noHBand="0" w:noVBand="1"/>
      </w:tblPr>
      <w:tblGrid>
        <w:gridCol w:w="697"/>
        <w:gridCol w:w="4253"/>
        <w:gridCol w:w="4678"/>
      </w:tblGrid>
      <w:tr w:rsidR="00F779C0" w:rsidRPr="00F779C0" w14:paraId="68C81345" w14:textId="77777777" w:rsidTr="00575AA7">
        <w:tc>
          <w:tcPr>
            <w:tcW w:w="704" w:type="dxa"/>
          </w:tcPr>
          <w:p w14:paraId="6F401998" w14:textId="77777777" w:rsidR="00F779C0" w:rsidRPr="00F779C0" w:rsidRDefault="00F779C0" w:rsidP="00F779C0">
            <w:pPr>
              <w:spacing w:after="0" w:line="276" w:lineRule="auto"/>
              <w:jc w:val="both"/>
              <w:rPr>
                <w:rFonts w:ascii="Times New Roman" w:eastAsiaTheme="minorHAnsi" w:hAnsi="Times New Roman" w:cs="Times New Roman"/>
                <w:sz w:val="24"/>
                <w:szCs w:val="24"/>
              </w:rPr>
            </w:pPr>
            <w:r w:rsidRPr="00F779C0">
              <w:rPr>
                <w:rFonts w:ascii="Times New Roman" w:eastAsiaTheme="minorHAnsi" w:hAnsi="Times New Roman" w:cs="Times New Roman"/>
                <w:b/>
                <w:sz w:val="24"/>
                <w:szCs w:val="24"/>
              </w:rPr>
              <w:t>Eil. Nr.</w:t>
            </w:r>
          </w:p>
        </w:tc>
        <w:tc>
          <w:tcPr>
            <w:tcW w:w="4394" w:type="dxa"/>
          </w:tcPr>
          <w:p w14:paraId="0922DE99" w14:textId="77777777" w:rsidR="00F779C0" w:rsidRPr="00F779C0" w:rsidRDefault="00F779C0" w:rsidP="00F779C0">
            <w:pPr>
              <w:spacing w:after="0" w:line="276" w:lineRule="auto"/>
              <w:jc w:val="both"/>
              <w:rPr>
                <w:rFonts w:ascii="Times New Roman" w:eastAsiaTheme="minorHAnsi" w:hAnsi="Times New Roman" w:cs="Times New Roman"/>
                <w:sz w:val="24"/>
                <w:szCs w:val="24"/>
              </w:rPr>
            </w:pPr>
          </w:p>
          <w:p w14:paraId="19C24929" w14:textId="77777777" w:rsidR="00F779C0" w:rsidRPr="00F779C0" w:rsidRDefault="00F779C0" w:rsidP="00F779C0">
            <w:pPr>
              <w:spacing w:after="0" w:line="276" w:lineRule="auto"/>
              <w:jc w:val="center"/>
              <w:rPr>
                <w:rFonts w:ascii="Times New Roman" w:eastAsia="Times New Roman" w:hAnsi="Times New Roman" w:cs="Times New Roman"/>
                <w:b/>
                <w:sz w:val="24"/>
                <w:szCs w:val="24"/>
              </w:rPr>
            </w:pPr>
            <w:r w:rsidRPr="00F779C0">
              <w:rPr>
                <w:rFonts w:ascii="Times New Roman" w:eastAsia="Times New Roman" w:hAnsi="Times New Roman" w:cs="Times New Roman"/>
                <w:b/>
                <w:sz w:val="24"/>
                <w:szCs w:val="24"/>
              </w:rPr>
              <w:t>Reikalavimas</w:t>
            </w:r>
          </w:p>
          <w:p w14:paraId="4D7D5880" w14:textId="77777777" w:rsidR="00F779C0" w:rsidRPr="00F779C0" w:rsidRDefault="00F779C0" w:rsidP="00F779C0">
            <w:pPr>
              <w:spacing w:after="0" w:line="276" w:lineRule="auto"/>
              <w:jc w:val="both"/>
              <w:rPr>
                <w:rFonts w:ascii="Times New Roman" w:eastAsia="Times New Roman" w:hAnsi="Times New Roman" w:cs="Times New Roman"/>
                <w:sz w:val="24"/>
                <w:szCs w:val="24"/>
              </w:rPr>
            </w:pPr>
          </w:p>
        </w:tc>
        <w:tc>
          <w:tcPr>
            <w:tcW w:w="4820" w:type="dxa"/>
          </w:tcPr>
          <w:p w14:paraId="5CB8FF97" w14:textId="77777777" w:rsidR="00F779C0" w:rsidRPr="00F779C0" w:rsidRDefault="00F779C0" w:rsidP="00F779C0">
            <w:pPr>
              <w:spacing w:after="0" w:line="276" w:lineRule="auto"/>
              <w:jc w:val="both"/>
              <w:rPr>
                <w:rFonts w:ascii="Times New Roman" w:eastAsia="Calibri" w:hAnsi="Times New Roman" w:cs="Times New Roman"/>
                <w:sz w:val="24"/>
                <w:szCs w:val="24"/>
              </w:rPr>
            </w:pPr>
          </w:p>
          <w:p w14:paraId="40321C92" w14:textId="77777777" w:rsidR="00F779C0" w:rsidRPr="00F779C0" w:rsidRDefault="00F779C0" w:rsidP="00F779C0">
            <w:pPr>
              <w:tabs>
                <w:tab w:val="left" w:pos="496"/>
                <w:tab w:val="left" w:pos="1134"/>
              </w:tabs>
              <w:spacing w:after="0" w:line="276" w:lineRule="auto"/>
              <w:jc w:val="center"/>
              <w:rPr>
                <w:rFonts w:ascii="Times New Roman" w:eastAsia="Calibri" w:hAnsi="Times New Roman" w:cs="Times New Roman"/>
                <w:bCs/>
                <w:sz w:val="24"/>
                <w:szCs w:val="24"/>
              </w:rPr>
            </w:pPr>
            <w:r w:rsidRPr="00F779C0">
              <w:rPr>
                <w:rFonts w:ascii="Times New Roman" w:eastAsia="Calibri" w:hAnsi="Times New Roman" w:cs="Times New Roman"/>
                <w:b/>
                <w:sz w:val="24"/>
                <w:szCs w:val="24"/>
              </w:rPr>
              <w:t>Kvalifikacijos atitiktį įrodantys dokumentai</w:t>
            </w:r>
          </w:p>
          <w:p w14:paraId="5D7EE946" w14:textId="77777777" w:rsidR="00F779C0" w:rsidRPr="00F779C0" w:rsidRDefault="00F779C0" w:rsidP="00F779C0">
            <w:pPr>
              <w:tabs>
                <w:tab w:val="left" w:pos="496"/>
                <w:tab w:val="left" w:pos="1134"/>
              </w:tabs>
              <w:spacing w:after="0" w:line="276" w:lineRule="auto"/>
              <w:jc w:val="both"/>
              <w:rPr>
                <w:rFonts w:ascii="Times New Roman" w:eastAsia="Calibri" w:hAnsi="Times New Roman" w:cs="Times New Roman"/>
                <w:bCs/>
                <w:sz w:val="24"/>
                <w:szCs w:val="24"/>
              </w:rPr>
            </w:pPr>
          </w:p>
        </w:tc>
      </w:tr>
      <w:tr w:rsidR="00F779C0" w:rsidRPr="00F779C0" w14:paraId="25BB7DC9" w14:textId="77777777" w:rsidTr="00575AA7">
        <w:tc>
          <w:tcPr>
            <w:tcW w:w="704" w:type="dxa"/>
          </w:tcPr>
          <w:p w14:paraId="5E982D09" w14:textId="77777777" w:rsidR="00F779C0" w:rsidRPr="00F779C0" w:rsidRDefault="00F779C0" w:rsidP="00F779C0">
            <w:pPr>
              <w:spacing w:after="0" w:line="276" w:lineRule="auto"/>
              <w:jc w:val="both"/>
              <w:rPr>
                <w:rFonts w:ascii="Times New Roman" w:eastAsiaTheme="minorHAnsi" w:hAnsi="Times New Roman" w:cs="Times New Roman"/>
                <w:sz w:val="24"/>
                <w:szCs w:val="24"/>
              </w:rPr>
            </w:pPr>
            <w:r w:rsidRPr="00F779C0">
              <w:rPr>
                <w:rFonts w:ascii="Times New Roman" w:eastAsiaTheme="minorHAnsi" w:hAnsi="Times New Roman" w:cs="Times New Roman"/>
                <w:sz w:val="24"/>
                <w:szCs w:val="24"/>
              </w:rPr>
              <w:t>1.1</w:t>
            </w:r>
          </w:p>
        </w:tc>
        <w:tc>
          <w:tcPr>
            <w:tcW w:w="4394" w:type="dxa"/>
          </w:tcPr>
          <w:p w14:paraId="1A486607" w14:textId="0A35FEFB" w:rsidR="007B69A6" w:rsidRDefault="007B69A6" w:rsidP="007B69A6">
            <w:pPr>
              <w:tabs>
                <w:tab w:val="left" w:pos="496"/>
                <w:tab w:val="left" w:pos="1134"/>
              </w:tabs>
              <w:jc w:val="both"/>
              <w:rPr>
                <w:rFonts w:ascii="Times New Roman" w:eastAsia="Times New Roman" w:hAnsi="Times New Roman" w:cs="Times New Roman"/>
                <w:sz w:val="24"/>
                <w:szCs w:val="24"/>
                <w:bdr w:val="nil"/>
              </w:rPr>
            </w:pPr>
            <w:r w:rsidRPr="004259C5">
              <w:rPr>
                <w:rFonts w:ascii="Times New Roman" w:eastAsia="Times New Roman" w:hAnsi="Times New Roman" w:cs="Times New Roman"/>
                <w:sz w:val="24"/>
                <w:szCs w:val="24"/>
                <w:bdr w:val="nil"/>
              </w:rPr>
              <w:t>Tiekėjas per paskutinius 5 (penkis) metus iki pasiūlymo pateikimo termino pabaigos</w:t>
            </w:r>
            <w:r w:rsidR="004259C5" w:rsidRPr="00825745">
              <w:rPr>
                <w:rFonts w:ascii="Times New Roman" w:hAnsi="Times New Roman" w:cs="Times New Roman"/>
                <w:color w:val="000000"/>
                <w:sz w:val="24"/>
                <w:szCs w:val="24"/>
              </w:rPr>
              <w:t xml:space="preserve"> savo jėgomis</w:t>
            </w:r>
            <w:r w:rsidR="004259C5">
              <w:rPr>
                <w:rFonts w:ascii="Times New Roman" w:hAnsi="Times New Roman" w:cs="Times New Roman"/>
                <w:color w:val="000000"/>
                <w:sz w:val="24"/>
                <w:szCs w:val="24"/>
              </w:rPr>
              <w:t>*</w:t>
            </w:r>
            <w:r w:rsidRPr="004259C5">
              <w:rPr>
                <w:rFonts w:ascii="Times New Roman" w:eastAsia="Times New Roman" w:hAnsi="Times New Roman" w:cs="Times New Roman"/>
                <w:sz w:val="24"/>
                <w:szCs w:val="24"/>
                <w:bdr w:val="nil"/>
              </w:rPr>
              <w:t xml:space="preserve"> pagal vieną </w:t>
            </w:r>
            <w:r w:rsidR="004259C5">
              <w:rPr>
                <w:rFonts w:ascii="Times New Roman" w:eastAsia="Times New Roman" w:hAnsi="Times New Roman" w:cs="Times New Roman"/>
                <w:sz w:val="24"/>
                <w:szCs w:val="24"/>
                <w:bdr w:val="nil"/>
              </w:rPr>
              <w:t xml:space="preserve">sutartį </w:t>
            </w:r>
            <w:r w:rsidRPr="004259C5">
              <w:rPr>
                <w:rFonts w:ascii="Times New Roman" w:eastAsia="Times New Roman" w:hAnsi="Times New Roman" w:cs="Times New Roman"/>
                <w:sz w:val="24"/>
                <w:szCs w:val="24"/>
                <w:bdr w:val="nil"/>
              </w:rPr>
              <w:t xml:space="preserve">ar kelias sutartis </w:t>
            </w:r>
            <w:r w:rsidR="004259C5" w:rsidRPr="00825745">
              <w:rPr>
                <w:rFonts w:ascii="Times New Roman" w:hAnsi="Times New Roman" w:cs="Times New Roman"/>
                <w:color w:val="000000"/>
                <w:sz w:val="24"/>
                <w:szCs w:val="24"/>
              </w:rPr>
              <w:t xml:space="preserve">dėl to paties objekto </w:t>
            </w:r>
            <w:r w:rsidRPr="004259C5">
              <w:rPr>
                <w:rFonts w:ascii="Times New Roman" w:eastAsia="Times New Roman" w:hAnsi="Times New Roman" w:cs="Times New Roman"/>
                <w:sz w:val="24"/>
                <w:szCs w:val="24"/>
                <w:bdr w:val="nil"/>
              </w:rPr>
              <w:t xml:space="preserve">yra </w:t>
            </w:r>
            <w:r w:rsidR="004259C5">
              <w:rPr>
                <w:rFonts w:ascii="Times New Roman" w:eastAsia="Times New Roman" w:hAnsi="Times New Roman" w:cs="Times New Roman"/>
                <w:sz w:val="24"/>
                <w:szCs w:val="24"/>
                <w:bdr w:val="nil"/>
              </w:rPr>
              <w:t xml:space="preserve">tinkamai** </w:t>
            </w:r>
            <w:r w:rsidRPr="004259C5">
              <w:rPr>
                <w:rFonts w:ascii="Times New Roman" w:eastAsia="Times New Roman" w:hAnsi="Times New Roman" w:cs="Times New Roman"/>
                <w:sz w:val="24"/>
                <w:szCs w:val="24"/>
                <w:bdr w:val="nil"/>
              </w:rPr>
              <w:t xml:space="preserve">atlikęs naujo statinio statybos ir (arba) statinio rekonstravimo ir (arba) statinio kapitalinio remonto ir (arba) statinio paprastojo remonto darbų, kurių bendra vertė yra ne mažesnė kaip </w:t>
            </w:r>
            <w:r w:rsidRPr="004259C5">
              <w:rPr>
                <w:rFonts w:ascii="Times New Roman" w:eastAsia="Times New Roman" w:hAnsi="Times New Roman" w:cs="Times New Roman"/>
                <w:b/>
                <w:bCs/>
                <w:sz w:val="24"/>
                <w:szCs w:val="24"/>
                <w:bdr w:val="nil"/>
              </w:rPr>
              <w:t>250 000,00</w:t>
            </w:r>
            <w:r w:rsidRPr="004259C5">
              <w:rPr>
                <w:rFonts w:ascii="Times New Roman" w:eastAsia="Times New Roman" w:hAnsi="Times New Roman" w:cs="Times New Roman"/>
                <w:sz w:val="24"/>
                <w:szCs w:val="24"/>
                <w:bdr w:val="nil"/>
              </w:rPr>
              <w:t xml:space="preserve"> (du šimtai penkiasdešimt tūkstančių) Eur be PVM</w:t>
            </w:r>
            <w:r w:rsidR="004259C5">
              <w:rPr>
                <w:rFonts w:ascii="Times New Roman" w:eastAsia="Times New Roman" w:hAnsi="Times New Roman" w:cs="Times New Roman"/>
                <w:sz w:val="24"/>
                <w:szCs w:val="24"/>
                <w:bdr w:val="nil"/>
              </w:rPr>
              <w:t>.</w:t>
            </w:r>
          </w:p>
          <w:p w14:paraId="73B8B217" w14:textId="77777777" w:rsidR="0047142A" w:rsidRDefault="0047142A" w:rsidP="007B69A6">
            <w:pPr>
              <w:tabs>
                <w:tab w:val="left" w:pos="496"/>
                <w:tab w:val="left" w:pos="1134"/>
              </w:tabs>
              <w:spacing w:after="0" w:line="276" w:lineRule="auto"/>
              <w:jc w:val="both"/>
              <w:rPr>
                <w:rFonts w:ascii="Times New Roman" w:eastAsia="Times New Roman" w:hAnsi="Times New Roman" w:cs="Times New Roman"/>
                <w:i/>
                <w:iCs/>
                <w:sz w:val="22"/>
                <w:szCs w:val="22"/>
                <w:shd w:val="clear" w:color="auto" w:fill="FFFFFF"/>
                <w:lang w:eastAsia="ru-RU"/>
              </w:rPr>
            </w:pPr>
          </w:p>
          <w:p w14:paraId="1837F779" w14:textId="0E4121C1" w:rsidR="00F779C0" w:rsidRPr="00825745" w:rsidRDefault="004259C5" w:rsidP="007B69A6">
            <w:pPr>
              <w:tabs>
                <w:tab w:val="left" w:pos="496"/>
                <w:tab w:val="left" w:pos="1134"/>
              </w:tabs>
              <w:spacing w:after="0" w:line="276" w:lineRule="auto"/>
              <w:jc w:val="both"/>
              <w:rPr>
                <w:rFonts w:ascii="Times New Roman" w:hAnsi="Times New Roman" w:cs="Times New Roman"/>
                <w:i/>
                <w:iCs/>
                <w:sz w:val="22"/>
                <w:szCs w:val="22"/>
              </w:rPr>
            </w:pPr>
            <w:r w:rsidRPr="00825745">
              <w:rPr>
                <w:rFonts w:ascii="Times New Roman" w:eastAsia="Times New Roman" w:hAnsi="Times New Roman" w:cs="Times New Roman"/>
                <w:i/>
                <w:iCs/>
                <w:sz w:val="22"/>
                <w:szCs w:val="22"/>
                <w:shd w:val="clear" w:color="auto" w:fill="FFFFFF"/>
                <w:lang w:eastAsia="ru-RU"/>
              </w:rPr>
              <w:t>*</w:t>
            </w:r>
            <w:r w:rsidRPr="00825745">
              <w:rPr>
                <w:rFonts w:ascii="Times New Roman" w:hAnsi="Times New Roman" w:cs="Times New Roman"/>
                <w:i/>
                <w:iCs/>
                <w:sz w:val="22"/>
                <w:szCs w:val="22"/>
              </w:rPr>
              <w:t xml:space="preserve"> Savo jėgomis reiškia, kad tiekėjas atliko darbus pats (savo jėgomis) kaip tiekėjas (rangovas), tiekėjų grupės partneris ar subtiekėjas, nepasitelkdamas trečiųjų asmenų.</w:t>
            </w:r>
          </w:p>
          <w:p w14:paraId="28F84FF4" w14:textId="77777777" w:rsidR="004259C5" w:rsidRPr="00825745" w:rsidRDefault="004259C5" w:rsidP="007B69A6">
            <w:pPr>
              <w:tabs>
                <w:tab w:val="left" w:pos="496"/>
                <w:tab w:val="left" w:pos="1134"/>
              </w:tabs>
              <w:spacing w:after="0" w:line="276" w:lineRule="auto"/>
              <w:jc w:val="both"/>
              <w:rPr>
                <w:rFonts w:ascii="Times New Roman" w:hAnsi="Times New Roman" w:cs="Times New Roman"/>
                <w:i/>
                <w:iCs/>
                <w:sz w:val="22"/>
                <w:szCs w:val="22"/>
                <w:shd w:val="clear" w:color="auto" w:fill="FFFFFF"/>
              </w:rPr>
            </w:pPr>
          </w:p>
          <w:p w14:paraId="3C8E3F33" w14:textId="0C319157" w:rsidR="004259C5" w:rsidRPr="00825745" w:rsidRDefault="004259C5" w:rsidP="007B69A6">
            <w:pPr>
              <w:tabs>
                <w:tab w:val="left" w:pos="496"/>
                <w:tab w:val="left" w:pos="1134"/>
              </w:tabs>
              <w:spacing w:after="0" w:line="276" w:lineRule="auto"/>
              <w:jc w:val="both"/>
              <w:rPr>
                <w:rFonts w:ascii="Times New Roman" w:eastAsia="Times New Roman" w:hAnsi="Times New Roman" w:cs="Times New Roman"/>
                <w:i/>
                <w:iCs/>
                <w:sz w:val="24"/>
                <w:szCs w:val="24"/>
                <w:shd w:val="clear" w:color="auto" w:fill="FFFFFF"/>
                <w:lang w:eastAsia="ru-RU"/>
              </w:rPr>
            </w:pPr>
            <w:r w:rsidRPr="00825745">
              <w:rPr>
                <w:rFonts w:ascii="Times New Roman" w:hAnsi="Times New Roman" w:cs="Times New Roman"/>
                <w:i/>
                <w:iCs/>
                <w:sz w:val="22"/>
                <w:szCs w:val="22"/>
                <w:shd w:val="clear" w:color="auto" w:fill="FFFFFF"/>
              </w:rPr>
              <w:t xml:space="preserve">** </w:t>
            </w:r>
            <w:r w:rsidRPr="00825745">
              <w:rPr>
                <w:rFonts w:ascii="Times New Roman" w:hAnsi="Times New Roman" w:cs="Times New Roman"/>
                <w:i/>
                <w:iCs/>
                <w:sz w:val="22"/>
                <w:szCs w:val="22"/>
              </w:rPr>
              <w:t>Tinkamai atliktais darbais laikomi darbai, kurių tinkamumą</w:t>
            </w:r>
            <w:r w:rsidR="0047142A">
              <w:rPr>
                <w:rFonts w:ascii="Times New Roman" w:hAnsi="Times New Roman" w:cs="Times New Roman"/>
                <w:i/>
                <w:iCs/>
                <w:sz w:val="22"/>
                <w:szCs w:val="22"/>
              </w:rPr>
              <w:t xml:space="preserve"> (įskaitant galutinį rezultatą)</w:t>
            </w:r>
            <w:r w:rsidRPr="00825745">
              <w:rPr>
                <w:rFonts w:ascii="Times New Roman" w:hAnsi="Times New Roman" w:cs="Times New Roman"/>
                <w:i/>
                <w:iCs/>
                <w:sz w:val="22"/>
                <w:szCs w:val="22"/>
              </w:rPr>
              <w:t xml:space="preserve"> savo pažymoje patvirtina darbų užsakovas.</w:t>
            </w:r>
          </w:p>
        </w:tc>
        <w:tc>
          <w:tcPr>
            <w:tcW w:w="4820" w:type="dxa"/>
          </w:tcPr>
          <w:p w14:paraId="381B4C50" w14:textId="1A4F0F0B" w:rsidR="00F779C0" w:rsidRPr="00F779C0" w:rsidRDefault="00F779C0" w:rsidP="00825745">
            <w:pPr>
              <w:numPr>
                <w:ilvl w:val="0"/>
                <w:numId w:val="3"/>
              </w:numPr>
              <w:tabs>
                <w:tab w:val="left" w:pos="232"/>
                <w:tab w:val="left" w:pos="496"/>
                <w:tab w:val="left" w:pos="1134"/>
              </w:tabs>
              <w:spacing w:after="0" w:line="276" w:lineRule="auto"/>
              <w:ind w:left="0" w:firstLine="0"/>
              <w:jc w:val="both"/>
              <w:rPr>
                <w:rFonts w:ascii="Times New Roman" w:eastAsia="Times New Roman" w:hAnsi="Times New Roman" w:cs="Times New Roman"/>
                <w:color w:val="FF0000"/>
                <w:sz w:val="24"/>
                <w:szCs w:val="24"/>
                <w:lang w:eastAsia="en-US"/>
              </w:rPr>
            </w:pPr>
            <w:r w:rsidRPr="00F779C0">
              <w:rPr>
                <w:rFonts w:ascii="Times New Roman" w:eastAsia="Calibri" w:hAnsi="Times New Roman" w:cs="Times New Roman"/>
                <w:bCs/>
                <w:sz w:val="24"/>
                <w:szCs w:val="24"/>
                <w:lang w:eastAsia="en-US"/>
              </w:rPr>
              <w:t>Pateikiama</w:t>
            </w:r>
            <w:r w:rsidR="00B17772">
              <w:rPr>
                <w:rFonts w:ascii="Times New Roman" w:eastAsia="Calibri" w:hAnsi="Times New Roman" w:cs="Times New Roman"/>
                <w:bCs/>
                <w:sz w:val="24"/>
                <w:szCs w:val="24"/>
                <w:lang w:eastAsia="en-US"/>
              </w:rPr>
              <w:t>s</w:t>
            </w:r>
            <w:r w:rsidRPr="00F779C0">
              <w:rPr>
                <w:rFonts w:ascii="Times New Roman" w:eastAsia="Calibri" w:hAnsi="Times New Roman" w:cs="Times New Roman"/>
                <w:bCs/>
                <w:sz w:val="24"/>
                <w:szCs w:val="24"/>
                <w:lang w:eastAsia="en-US"/>
              </w:rPr>
              <w:t xml:space="preserve"> per paskutinius 5 metus atliktų </w:t>
            </w:r>
            <w:r w:rsidRPr="00F779C0">
              <w:rPr>
                <w:rFonts w:ascii="Times New Roman" w:eastAsia="Times New Roman" w:hAnsi="Times New Roman" w:cs="Times New Roman"/>
                <w:sz w:val="24"/>
                <w:szCs w:val="24"/>
                <w:lang w:eastAsia="en-US"/>
              </w:rPr>
              <w:t xml:space="preserve">darbų sąrašas, </w:t>
            </w:r>
            <w:r w:rsidRPr="002347FF">
              <w:rPr>
                <w:rFonts w:ascii="Times New Roman" w:eastAsia="Times New Roman" w:hAnsi="Times New Roman" w:cs="Times New Roman"/>
                <w:b/>
                <w:bCs/>
                <w:sz w:val="24"/>
                <w:szCs w:val="24"/>
                <w:lang w:eastAsia="en-US"/>
              </w:rPr>
              <w:t xml:space="preserve">užpildant Pirkimo sąlygų </w:t>
            </w:r>
            <w:r w:rsidR="00E6189E" w:rsidRPr="002347FF">
              <w:rPr>
                <w:rFonts w:ascii="Times New Roman" w:eastAsia="Times New Roman" w:hAnsi="Times New Roman" w:cs="Times New Roman"/>
                <w:b/>
                <w:bCs/>
                <w:sz w:val="24"/>
                <w:szCs w:val="24"/>
                <w:lang w:eastAsia="en-US"/>
              </w:rPr>
              <w:t>1</w:t>
            </w:r>
            <w:r w:rsidR="007B69A6">
              <w:rPr>
                <w:rFonts w:ascii="Times New Roman" w:eastAsia="Times New Roman" w:hAnsi="Times New Roman" w:cs="Times New Roman"/>
                <w:b/>
                <w:bCs/>
                <w:sz w:val="24"/>
                <w:szCs w:val="24"/>
                <w:lang w:eastAsia="en-US"/>
              </w:rPr>
              <w:t>7</w:t>
            </w:r>
            <w:r w:rsidRPr="002347FF">
              <w:rPr>
                <w:rFonts w:ascii="Times New Roman" w:eastAsia="Times New Roman" w:hAnsi="Times New Roman" w:cs="Times New Roman"/>
                <w:b/>
                <w:bCs/>
                <w:sz w:val="24"/>
                <w:szCs w:val="24"/>
                <w:lang w:eastAsia="en-US"/>
              </w:rPr>
              <w:t xml:space="preserve"> priedą.</w:t>
            </w:r>
          </w:p>
          <w:p w14:paraId="0A4B692A" w14:textId="77777777" w:rsidR="00F779C0" w:rsidRPr="00F779C0" w:rsidRDefault="00F779C0" w:rsidP="00F779C0">
            <w:pPr>
              <w:tabs>
                <w:tab w:val="left" w:pos="496"/>
                <w:tab w:val="left" w:pos="1134"/>
              </w:tabs>
              <w:spacing w:after="0" w:line="276" w:lineRule="auto"/>
              <w:jc w:val="both"/>
              <w:rPr>
                <w:rFonts w:ascii="Times New Roman" w:eastAsia="Times New Roman" w:hAnsi="Times New Roman" w:cs="Times New Roman"/>
                <w:sz w:val="24"/>
                <w:szCs w:val="24"/>
              </w:rPr>
            </w:pPr>
            <w:r w:rsidRPr="00F779C0">
              <w:rPr>
                <w:rFonts w:ascii="Times New Roman" w:eastAsia="Times New Roman" w:hAnsi="Times New Roman" w:cs="Times New Roman"/>
                <w:sz w:val="24"/>
                <w:szCs w:val="24"/>
              </w:rPr>
              <w:t>Jei pasiūlymą teikia ūkio subjektų grupė – reikalavimą turi atitikti visi ūkio subjektų grupės nariai kartu (ūkio subjektų grupės narių turima patirtis sumuojama), atsižvelgiant į jų prisiimamus įsipareigojimus.</w:t>
            </w:r>
          </w:p>
          <w:p w14:paraId="0A0E2A68" w14:textId="77777777" w:rsidR="00F779C0" w:rsidRPr="00F779C0" w:rsidRDefault="00F779C0" w:rsidP="00F779C0">
            <w:pPr>
              <w:tabs>
                <w:tab w:val="left" w:pos="496"/>
                <w:tab w:val="left" w:pos="1134"/>
              </w:tabs>
              <w:spacing w:after="0" w:line="276" w:lineRule="auto"/>
              <w:jc w:val="both"/>
              <w:rPr>
                <w:rFonts w:ascii="Times New Roman" w:hAnsi="Times New Roman" w:cs="Times New Roman"/>
                <w:color w:val="000000"/>
                <w:sz w:val="24"/>
                <w:szCs w:val="24"/>
              </w:rPr>
            </w:pPr>
            <w:r w:rsidRPr="00F779C0">
              <w:rPr>
                <w:rFonts w:ascii="Times New Roman" w:hAnsi="Times New Roman" w:cs="Times New Roman"/>
                <w:color w:val="000000"/>
                <w:sz w:val="24"/>
                <w:szCs w:val="24"/>
              </w:rPr>
              <w:t>Tiekėjas gali remtis kitų ūkio subjektų pajėgumais tik tuo atveju, jeigu tie subjektai patys vykdys tą pirkimo sutarties dalį, kuriai reikia jų turimų pajėgumų.</w:t>
            </w:r>
          </w:p>
          <w:p w14:paraId="5C7D8975" w14:textId="77777777" w:rsidR="00F779C0" w:rsidRPr="00F779C0" w:rsidRDefault="00F779C0" w:rsidP="00F779C0">
            <w:pPr>
              <w:tabs>
                <w:tab w:val="left" w:pos="474"/>
                <w:tab w:val="left" w:pos="1134"/>
              </w:tabs>
              <w:spacing w:after="0" w:line="276" w:lineRule="auto"/>
              <w:jc w:val="both"/>
              <w:rPr>
                <w:rFonts w:ascii="Times New Roman" w:eastAsia="Times New Roman" w:hAnsi="Times New Roman" w:cs="Times New Roman"/>
                <w:sz w:val="24"/>
                <w:szCs w:val="24"/>
              </w:rPr>
            </w:pPr>
            <w:r w:rsidRPr="00F779C0">
              <w:rPr>
                <w:rFonts w:ascii="Times New Roman" w:hAnsi="Times New Roman" w:cs="Times New Roman"/>
                <w:iCs/>
                <w:color w:val="000000"/>
                <w:sz w:val="24"/>
                <w:szCs w:val="24"/>
              </w:rPr>
              <w:t xml:space="preserve">Subtiekėjams šis reikalavimas </w:t>
            </w:r>
            <w:r w:rsidRPr="00F779C0">
              <w:rPr>
                <w:rFonts w:ascii="Times New Roman" w:hAnsi="Times New Roman" w:cs="Times New Roman"/>
                <w:color w:val="000000"/>
                <w:sz w:val="24"/>
                <w:szCs w:val="24"/>
              </w:rPr>
              <w:t>nenustatomas</w:t>
            </w:r>
            <w:r w:rsidRPr="00F779C0">
              <w:rPr>
                <w:rFonts w:ascii="Times New Roman" w:hAnsi="Times New Roman" w:cs="Times New Roman"/>
                <w:iCs/>
                <w:color w:val="000000"/>
                <w:sz w:val="24"/>
                <w:szCs w:val="24"/>
              </w:rPr>
              <w:t>.</w:t>
            </w:r>
            <w:r w:rsidRPr="00F779C0">
              <w:rPr>
                <w:rFonts w:ascii="Times New Roman" w:eastAsia="Times New Roman" w:hAnsi="Times New Roman" w:cs="Times New Roman"/>
                <w:sz w:val="24"/>
                <w:szCs w:val="24"/>
              </w:rPr>
              <w:t xml:space="preserve"> </w:t>
            </w:r>
          </w:p>
          <w:p w14:paraId="570F37C0" w14:textId="304ACF86" w:rsidR="00F779C0" w:rsidRPr="00F779C0" w:rsidRDefault="00F779C0" w:rsidP="00F779C0">
            <w:pPr>
              <w:numPr>
                <w:ilvl w:val="0"/>
                <w:numId w:val="3"/>
              </w:numPr>
              <w:suppressLineNumbers/>
              <w:tabs>
                <w:tab w:val="left" w:pos="474"/>
              </w:tabs>
              <w:spacing w:after="0" w:line="276" w:lineRule="auto"/>
              <w:ind w:left="0" w:firstLine="0"/>
              <w:jc w:val="both"/>
              <w:textAlignment w:val="baseline"/>
              <w:rPr>
                <w:rFonts w:ascii="Times New Roman" w:eastAsia="Arial Unicode MS" w:hAnsi="Times New Roman" w:cs="Times New Roman"/>
                <w:iCs/>
                <w:sz w:val="24"/>
                <w:szCs w:val="24"/>
                <w:lang w:eastAsia="en-US"/>
              </w:rPr>
            </w:pPr>
            <w:r w:rsidRPr="00F779C0">
              <w:rPr>
                <w:rFonts w:ascii="Times New Roman" w:eastAsia="Times New Roman" w:hAnsi="Times New Roman" w:cs="Times New Roman"/>
                <w:sz w:val="24"/>
                <w:szCs w:val="24"/>
                <w:lang w:eastAsia="en-US"/>
              </w:rPr>
              <w:t>Pateikiami užsakovų (tiek viešųjų, tiek privačiųjų), kuriems buvo atlikti darbai pagal nurodytas sutartis, pažymos/atsiliepimai apie tai, kad</w:t>
            </w:r>
            <w:r w:rsidRPr="00F779C0">
              <w:rPr>
                <w:rFonts w:ascii="Times New Roman" w:eastAsia="Calibri" w:hAnsi="Times New Roman" w:cs="Times New Roman"/>
                <w:bCs/>
                <w:sz w:val="24"/>
                <w:szCs w:val="24"/>
                <w:lang w:eastAsia="en-US"/>
              </w:rPr>
              <w:t xml:space="preserve"> svarbiausių darbų </w:t>
            </w:r>
            <w:r w:rsidR="00B17772">
              <w:rPr>
                <w:rFonts w:ascii="Times New Roman" w:eastAsia="Calibri" w:hAnsi="Times New Roman" w:cs="Times New Roman"/>
                <w:bCs/>
                <w:sz w:val="24"/>
                <w:szCs w:val="24"/>
                <w:lang w:eastAsia="en-US"/>
              </w:rPr>
              <w:t>(</w:t>
            </w:r>
            <w:r w:rsidR="00B17772" w:rsidRPr="00B17772">
              <w:rPr>
                <w:rFonts w:ascii="Times New Roman" w:eastAsia="Calibri" w:hAnsi="Times New Roman" w:cs="Times New Roman"/>
                <w:bCs/>
                <w:sz w:val="24"/>
                <w:szCs w:val="24"/>
                <w:lang w:eastAsia="en-US"/>
              </w:rPr>
              <w:t>naujo statinio statybos ir (arba) statinio rekonstravimo ir (arba) statinio kapitalinio remonto ir (arba) statinio paprastojo remonto darbų</w:t>
            </w:r>
            <w:r w:rsidR="00B17772">
              <w:rPr>
                <w:rFonts w:ascii="Times New Roman" w:eastAsia="Calibri" w:hAnsi="Times New Roman" w:cs="Times New Roman"/>
                <w:bCs/>
                <w:sz w:val="24"/>
                <w:szCs w:val="24"/>
                <w:lang w:eastAsia="en-US"/>
              </w:rPr>
              <w:t>)</w:t>
            </w:r>
            <w:r w:rsidRPr="00F779C0">
              <w:rPr>
                <w:rFonts w:ascii="Times New Roman" w:eastAsia="Calibri" w:hAnsi="Times New Roman" w:cs="Times New Roman"/>
                <w:bCs/>
                <w:sz w:val="24"/>
                <w:szCs w:val="24"/>
                <w:lang w:eastAsia="en-US"/>
              </w:rPr>
              <w:t xml:space="preserve"> atlikimas ir galutiniai rezultatai buvo tinkami. </w:t>
            </w:r>
            <w:r w:rsidRPr="00F779C0">
              <w:rPr>
                <w:rFonts w:ascii="Times New Roman" w:eastAsia="Arial Unicode MS" w:hAnsi="Times New Roman" w:cs="Times New Roman"/>
                <w:sz w:val="24"/>
                <w:szCs w:val="24"/>
                <w:lang w:eastAsia="en-US"/>
              </w:rPr>
              <w:t>Pažymose turi būti nurodyta darbų atlikimo vertė data ir vieta, ar darbai buvo atlikti ir užbaigti pagal darbų atlikimą reglamentuojančių teisės aktų bei pirkimo sutarties reikalavimus.</w:t>
            </w:r>
          </w:p>
          <w:p w14:paraId="7DDAB051" w14:textId="77777777" w:rsidR="00F779C0" w:rsidRPr="00F779C0" w:rsidRDefault="00F779C0" w:rsidP="00F779C0">
            <w:pPr>
              <w:tabs>
                <w:tab w:val="left" w:pos="474"/>
                <w:tab w:val="left" w:pos="1134"/>
              </w:tabs>
              <w:spacing w:after="0" w:line="276" w:lineRule="auto"/>
              <w:jc w:val="both"/>
              <w:rPr>
                <w:rFonts w:ascii="Times New Roman" w:eastAsia="Times New Roman" w:hAnsi="Times New Roman" w:cs="Times New Roman"/>
                <w:sz w:val="24"/>
                <w:szCs w:val="24"/>
              </w:rPr>
            </w:pPr>
            <w:r w:rsidRPr="00F779C0">
              <w:rPr>
                <w:rFonts w:ascii="Times New Roman" w:eastAsia="Times New Roman" w:hAnsi="Times New Roman" w:cs="Times New Roman"/>
                <w:sz w:val="24"/>
                <w:szCs w:val="24"/>
              </w:rPr>
              <w:lastRenderedPageBreak/>
              <w:t>Perkančioji organizacija, norėdama įsitikinti arba siekdama pasitikslinti tiekėjo pateiktą informaciją, atskiru prašymu gali prašyti pateikti vykdytų sutarčių kopijas arba išrašus iš sutarčių bei objektą apibūdinančius dokumentus (pvz., techninę užduotį, perdavimo–priėmimo aktus).</w:t>
            </w:r>
          </w:p>
          <w:p w14:paraId="49AAFF06" w14:textId="77777777" w:rsidR="00F779C0" w:rsidRPr="00F779C0" w:rsidRDefault="00F779C0" w:rsidP="00F779C0">
            <w:pPr>
              <w:tabs>
                <w:tab w:val="left" w:pos="496"/>
                <w:tab w:val="left" w:pos="1134"/>
              </w:tabs>
              <w:spacing w:after="0" w:line="276" w:lineRule="auto"/>
              <w:jc w:val="both"/>
              <w:rPr>
                <w:rFonts w:ascii="Times New Roman" w:eastAsia="Times New Roman" w:hAnsi="Times New Roman" w:cs="Times New Roman"/>
                <w:sz w:val="24"/>
                <w:szCs w:val="24"/>
              </w:rPr>
            </w:pPr>
            <w:r w:rsidRPr="00F779C0">
              <w:rPr>
                <w:rFonts w:ascii="Times New Roman" w:eastAsia="Times New Roman" w:hAnsi="Times New Roman" w:cs="Times New Roman"/>
                <w:sz w:val="24"/>
                <w:szCs w:val="24"/>
              </w:rPr>
              <w:t>Perkančioji organizacija, siekdama gauti informacijos apie vykdytą sutartį, pasilieka teisę be išankstinio įspėjimo susisiekti su teikėjo nurodytu užsakovo kontaktiniu asmeniu.</w:t>
            </w:r>
          </w:p>
          <w:p w14:paraId="40065CBA" w14:textId="77777777" w:rsidR="00F779C0" w:rsidRPr="00F779C0" w:rsidRDefault="00F779C0" w:rsidP="00F779C0">
            <w:pPr>
              <w:spacing w:after="0" w:line="276" w:lineRule="auto"/>
              <w:jc w:val="both"/>
              <w:rPr>
                <w:rFonts w:ascii="Times New Roman" w:eastAsia="Times New Roman" w:hAnsi="Times New Roman" w:cs="Times New Roman"/>
                <w:sz w:val="24"/>
                <w:szCs w:val="24"/>
              </w:rPr>
            </w:pPr>
            <w:r w:rsidRPr="00F779C0">
              <w:rPr>
                <w:rFonts w:ascii="Times New Roman" w:eastAsia="Times New Roman" w:hAnsi="Times New Roman" w:cs="Times New Roman"/>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57BDC1AA" w14:textId="77777777" w:rsidR="00F779C0" w:rsidRPr="00F779C0" w:rsidRDefault="00F779C0" w:rsidP="00F779C0">
            <w:pPr>
              <w:spacing w:after="0" w:line="276" w:lineRule="auto"/>
              <w:jc w:val="both"/>
              <w:rPr>
                <w:rFonts w:ascii="Times New Roman" w:eastAsia="Times New Roman" w:hAnsi="Times New Roman" w:cs="Times New Roman"/>
                <w:b/>
                <w:sz w:val="24"/>
                <w:szCs w:val="24"/>
              </w:rPr>
            </w:pPr>
            <w:r w:rsidRPr="00F779C0">
              <w:rPr>
                <w:rFonts w:ascii="Times New Roman" w:eastAsia="Times New Roman" w:hAnsi="Times New Roman" w:cs="Times New Roman"/>
                <w:b/>
                <w:i/>
                <w:sz w:val="24"/>
                <w:szCs w:val="24"/>
              </w:rPr>
              <w:t>Perkančioji organizacija</w:t>
            </w:r>
            <w:r w:rsidRPr="00F779C0">
              <w:rPr>
                <w:rFonts w:ascii="Times New Roman" w:eastAsia="Calibri" w:hAnsi="Times New Roman" w:cs="Times New Roman"/>
                <w:b/>
                <w:i/>
                <w:sz w:val="24"/>
                <w:szCs w:val="24"/>
              </w:rPr>
              <w:t xml:space="preserve"> </w:t>
            </w:r>
            <w:r w:rsidRPr="00F779C0">
              <w:rPr>
                <w:rFonts w:ascii="Times New Roman" w:eastAsia="Times New Roman" w:hAnsi="Times New Roman" w:cs="Times New Roman"/>
                <w:b/>
                <w:i/>
                <w:color w:val="000000"/>
                <w:sz w:val="24"/>
                <w:szCs w:val="24"/>
                <w:lang w:eastAsia="ar-SA"/>
              </w:rPr>
              <w:t>aktualių dokumentų, patvirtinančių, kad tiekėjas atitinka šiuos kvalifikacijos</w:t>
            </w:r>
            <w:r w:rsidRPr="00F779C0">
              <w:rPr>
                <w:rFonts w:ascii="Times New Roman" w:eastAsia="Times New Roman" w:hAnsi="Times New Roman" w:cs="Times New Roman"/>
                <w:b/>
                <w:i/>
                <w:sz w:val="24"/>
                <w:szCs w:val="24"/>
              </w:rPr>
              <w:t xml:space="preserve"> reikalavimus </w:t>
            </w:r>
            <w:r w:rsidRPr="00F779C0">
              <w:rPr>
                <w:rFonts w:ascii="Times New Roman" w:eastAsia="Times New Roman" w:hAnsi="Times New Roman" w:cs="Times New Roman"/>
                <w:b/>
                <w:i/>
                <w:color w:val="000000"/>
                <w:sz w:val="24"/>
                <w:szCs w:val="24"/>
                <w:lang w:eastAsia="ar-SA"/>
              </w:rPr>
              <w:t>reikalaus pateikti tik iš to tiekėjo, kurio pasiūlymas pagal vertinimo rezultatus galės būti pripažintas laimėjusiu.</w:t>
            </w:r>
          </w:p>
        </w:tc>
      </w:tr>
      <w:tr w:rsidR="00F779C0" w:rsidRPr="00F779C0" w14:paraId="3E99CC4E" w14:textId="77777777" w:rsidTr="00575AA7">
        <w:tc>
          <w:tcPr>
            <w:tcW w:w="704" w:type="dxa"/>
          </w:tcPr>
          <w:p w14:paraId="24D5587F" w14:textId="77777777" w:rsidR="00F779C0" w:rsidRPr="00F779C0" w:rsidRDefault="00F779C0" w:rsidP="00F779C0">
            <w:pPr>
              <w:spacing w:after="0" w:line="276" w:lineRule="auto"/>
              <w:jc w:val="both"/>
              <w:rPr>
                <w:rFonts w:ascii="Times New Roman" w:eastAsiaTheme="minorHAnsi" w:hAnsi="Times New Roman" w:cs="Times New Roman"/>
                <w:sz w:val="24"/>
                <w:szCs w:val="24"/>
              </w:rPr>
            </w:pPr>
            <w:r w:rsidRPr="00F779C0">
              <w:rPr>
                <w:rFonts w:ascii="Times New Roman" w:eastAsiaTheme="minorHAnsi" w:hAnsi="Times New Roman" w:cs="Times New Roman"/>
                <w:sz w:val="24"/>
                <w:szCs w:val="24"/>
              </w:rPr>
              <w:lastRenderedPageBreak/>
              <w:t>1.2</w:t>
            </w:r>
          </w:p>
        </w:tc>
        <w:tc>
          <w:tcPr>
            <w:tcW w:w="4394" w:type="dxa"/>
          </w:tcPr>
          <w:p w14:paraId="27B0B6C3" w14:textId="77777777" w:rsidR="00F779C0" w:rsidRPr="00F779C0" w:rsidRDefault="00F779C0" w:rsidP="00F779C0">
            <w:pPr>
              <w:spacing w:after="0" w:line="276" w:lineRule="auto"/>
              <w:jc w:val="both"/>
              <w:rPr>
                <w:rFonts w:ascii="Times New Roman" w:eastAsia="Times New Roman" w:hAnsi="Times New Roman" w:cs="Times New Roman"/>
                <w:b/>
                <w:sz w:val="24"/>
                <w:szCs w:val="24"/>
                <w:shd w:val="clear" w:color="auto" w:fill="FFFFFF"/>
                <w:lang w:eastAsia="ru-RU"/>
              </w:rPr>
            </w:pPr>
            <w:r w:rsidRPr="00F779C0">
              <w:rPr>
                <w:rFonts w:ascii="Times New Roman" w:eastAsia="Times New Roman" w:hAnsi="Times New Roman" w:cs="Times New Roman"/>
                <w:sz w:val="24"/>
                <w:szCs w:val="24"/>
                <w:shd w:val="clear" w:color="auto" w:fill="FFFFFF"/>
                <w:lang w:eastAsia="ru-RU"/>
              </w:rPr>
              <w:t xml:space="preserve">Tiekėjas turi turėti ne mažiau kaip 1 specialistą, turintį teisę eiti ypatingojo statinio statybos vadovo (-ės) pareigas, statiniai: </w:t>
            </w:r>
            <w:r w:rsidRPr="007B69A6">
              <w:rPr>
                <w:rFonts w:ascii="Times New Roman" w:eastAsia="Times New Roman" w:hAnsi="Times New Roman" w:cs="Times New Roman"/>
                <w:b/>
                <w:sz w:val="24"/>
                <w:szCs w:val="24"/>
                <w:shd w:val="clear" w:color="auto" w:fill="FFFFFF"/>
                <w:lang w:eastAsia="ru-RU"/>
              </w:rPr>
              <w:t>negyvenamieji pastatai, administracinių pastatų paskirties grupė, administracinės paskirties.</w:t>
            </w:r>
          </w:p>
          <w:p w14:paraId="41601A47" w14:textId="77777777" w:rsidR="00F779C0" w:rsidRPr="00F779C0" w:rsidRDefault="00F779C0" w:rsidP="00F779C0">
            <w:pPr>
              <w:spacing w:after="0" w:line="276" w:lineRule="auto"/>
              <w:jc w:val="both"/>
              <w:rPr>
                <w:rFonts w:ascii="Times New Roman" w:eastAsia="Times New Roman" w:hAnsi="Times New Roman" w:cs="Times New Roman"/>
                <w:sz w:val="24"/>
                <w:szCs w:val="24"/>
                <w:shd w:val="clear" w:color="auto" w:fill="FFFFFF"/>
                <w:lang w:eastAsia="ru-RU"/>
              </w:rPr>
            </w:pPr>
            <w:r w:rsidRPr="00F779C0">
              <w:rPr>
                <w:rFonts w:ascii="Times New Roman" w:eastAsia="Times New Roman" w:hAnsi="Times New Roman" w:cs="Times New Roman"/>
                <w:sz w:val="24"/>
                <w:szCs w:val="24"/>
                <w:shd w:val="clear" w:color="auto" w:fill="FFFFFF"/>
                <w:lang w:eastAsia="ru-RU"/>
              </w:rPr>
              <w:t>Jei kvalifikacijos dokumente yra nurodyta visa statinių grupė (neišskirti / nenurodyti pogrupiai) arba nurodytas konkretus pogrupis, atitinkantis nurodytą kvalifikacijos reikalavime pastato paskirties grupę, – tokie kvalifikacijos dokumentai yra tinkami.</w:t>
            </w:r>
          </w:p>
          <w:p w14:paraId="1EDCDB8E" w14:textId="77777777" w:rsidR="00F779C0" w:rsidRPr="00F779C0" w:rsidRDefault="00F779C0" w:rsidP="00F779C0">
            <w:pPr>
              <w:spacing w:after="0" w:line="276" w:lineRule="auto"/>
              <w:jc w:val="both"/>
              <w:rPr>
                <w:rFonts w:ascii="Times New Roman" w:eastAsiaTheme="minorHAnsi" w:hAnsi="Times New Roman" w:cs="Times New Roman"/>
                <w:b/>
                <w:sz w:val="24"/>
                <w:szCs w:val="24"/>
              </w:rPr>
            </w:pPr>
            <w:r w:rsidRPr="00F779C0">
              <w:rPr>
                <w:rFonts w:ascii="Times New Roman" w:eastAsiaTheme="minorHAnsi" w:hAnsi="Times New Roman" w:cs="Times New Roman"/>
                <w:b/>
                <w:sz w:val="24"/>
                <w:szCs w:val="24"/>
              </w:rPr>
              <w:t>Tinkamu bus laikomas ir atestatas, kuriame nurodyti abu pastatų tipai „Gyvenamieji ir negyvenamieji pastatai“.</w:t>
            </w:r>
          </w:p>
        </w:tc>
        <w:tc>
          <w:tcPr>
            <w:tcW w:w="4820" w:type="dxa"/>
          </w:tcPr>
          <w:p w14:paraId="305E725F" w14:textId="469B349A" w:rsidR="00F779C0" w:rsidRPr="00F779C0" w:rsidRDefault="00F779C0" w:rsidP="00F779C0">
            <w:pPr>
              <w:spacing w:after="0" w:line="276" w:lineRule="auto"/>
              <w:jc w:val="both"/>
              <w:rPr>
                <w:rFonts w:ascii="Times New Roman" w:eastAsia="Times New Roman" w:hAnsi="Times New Roman" w:cs="Times New Roman"/>
                <w:sz w:val="24"/>
                <w:szCs w:val="24"/>
              </w:rPr>
            </w:pPr>
            <w:r w:rsidRPr="00F779C0">
              <w:rPr>
                <w:rFonts w:ascii="Times New Roman" w:eastAsia="Times New Roman" w:hAnsi="Times New Roman" w:cs="Times New Roman"/>
                <w:sz w:val="24"/>
                <w:szCs w:val="24"/>
              </w:rPr>
              <w:t xml:space="preserve">1. </w:t>
            </w:r>
            <w:r w:rsidR="0092668C">
              <w:rPr>
                <w:rFonts w:ascii="Times New Roman" w:eastAsia="Times New Roman" w:hAnsi="Times New Roman" w:cs="Times New Roman"/>
                <w:sz w:val="24"/>
                <w:szCs w:val="24"/>
              </w:rPr>
              <w:t>Tiekėjas siūlomą specialistą turi nurodyti Specialiųjų p</w:t>
            </w:r>
            <w:r w:rsidRPr="00F779C0">
              <w:rPr>
                <w:rFonts w:ascii="Times New Roman" w:eastAsia="Times New Roman" w:hAnsi="Times New Roman" w:cs="Times New Roman"/>
                <w:sz w:val="24"/>
                <w:szCs w:val="24"/>
              </w:rPr>
              <w:t xml:space="preserve">irkimo sąlygų </w:t>
            </w:r>
            <w:r w:rsidR="002347FF">
              <w:rPr>
                <w:rFonts w:ascii="Times New Roman" w:eastAsia="Times New Roman" w:hAnsi="Times New Roman" w:cs="Times New Roman"/>
                <w:sz w:val="24"/>
                <w:szCs w:val="24"/>
              </w:rPr>
              <w:t>1</w:t>
            </w:r>
            <w:r w:rsidR="00E409DF">
              <w:rPr>
                <w:rFonts w:ascii="Times New Roman" w:eastAsia="Times New Roman" w:hAnsi="Times New Roman" w:cs="Times New Roman"/>
                <w:sz w:val="24"/>
                <w:szCs w:val="24"/>
              </w:rPr>
              <w:t>4</w:t>
            </w:r>
            <w:r w:rsidRPr="00F779C0">
              <w:rPr>
                <w:rFonts w:ascii="Times New Roman" w:eastAsia="Times New Roman" w:hAnsi="Times New Roman" w:cs="Times New Roman"/>
                <w:sz w:val="24"/>
                <w:szCs w:val="24"/>
              </w:rPr>
              <w:t xml:space="preserve"> pried</w:t>
            </w:r>
            <w:r w:rsidR="0092668C">
              <w:rPr>
                <w:rFonts w:ascii="Times New Roman" w:eastAsia="Times New Roman" w:hAnsi="Times New Roman" w:cs="Times New Roman"/>
                <w:sz w:val="24"/>
                <w:szCs w:val="24"/>
              </w:rPr>
              <w:t>e „Pasiūlymo forma“</w:t>
            </w:r>
            <w:r w:rsidRPr="00F779C0">
              <w:rPr>
                <w:rFonts w:ascii="Times New Roman" w:eastAsia="Times New Roman" w:hAnsi="Times New Roman" w:cs="Times New Roman"/>
                <w:sz w:val="24"/>
                <w:szCs w:val="24"/>
              </w:rPr>
              <w:t>.</w:t>
            </w:r>
          </w:p>
          <w:p w14:paraId="3BFCA911" w14:textId="32F3A29F" w:rsidR="00F779C0" w:rsidRPr="00F779C0" w:rsidRDefault="00F779C0" w:rsidP="00F779C0">
            <w:pPr>
              <w:spacing w:after="0" w:line="276" w:lineRule="auto"/>
              <w:jc w:val="both"/>
              <w:rPr>
                <w:rFonts w:ascii="Times New Roman" w:eastAsia="Times New Roman" w:hAnsi="Times New Roman" w:cs="Times New Roman"/>
                <w:sz w:val="24"/>
                <w:szCs w:val="24"/>
              </w:rPr>
            </w:pPr>
            <w:r w:rsidRPr="00F779C0">
              <w:rPr>
                <w:rFonts w:ascii="Times New Roman" w:eastAsia="Times New Roman" w:hAnsi="Times New Roman" w:cs="Times New Roman"/>
                <w:sz w:val="24"/>
                <w:szCs w:val="24"/>
              </w:rPr>
              <w:t>2.</w:t>
            </w:r>
            <w:r w:rsidR="0092668C">
              <w:rPr>
                <w:rFonts w:ascii="Times New Roman" w:eastAsia="Times New Roman" w:hAnsi="Times New Roman" w:cs="Times New Roman"/>
                <w:sz w:val="24"/>
                <w:szCs w:val="24"/>
              </w:rPr>
              <w:t xml:space="preserve"> Pateikti d</w:t>
            </w:r>
            <w:r w:rsidRPr="00F779C0">
              <w:rPr>
                <w:rFonts w:ascii="Times New Roman" w:eastAsia="Times New Roman" w:hAnsi="Times New Roman" w:cs="Times New Roman"/>
                <w:sz w:val="24"/>
                <w:szCs w:val="24"/>
              </w:rPr>
              <w:t>okument</w:t>
            </w:r>
            <w:r w:rsidR="0092668C">
              <w:rPr>
                <w:rFonts w:ascii="Times New Roman" w:eastAsia="Times New Roman" w:hAnsi="Times New Roman" w:cs="Times New Roman"/>
                <w:sz w:val="24"/>
                <w:szCs w:val="24"/>
              </w:rPr>
              <w:t>us</w:t>
            </w:r>
            <w:r w:rsidRPr="00F779C0">
              <w:rPr>
                <w:rFonts w:ascii="Times New Roman" w:eastAsia="Times New Roman" w:hAnsi="Times New Roman" w:cs="Times New Roman"/>
                <w:sz w:val="24"/>
                <w:szCs w:val="24"/>
              </w:rPr>
              <w:t>, pagrindžian</w:t>
            </w:r>
            <w:r w:rsidR="0092668C">
              <w:rPr>
                <w:rFonts w:ascii="Times New Roman" w:eastAsia="Times New Roman" w:hAnsi="Times New Roman" w:cs="Times New Roman"/>
                <w:sz w:val="24"/>
                <w:szCs w:val="24"/>
              </w:rPr>
              <w:t>čius</w:t>
            </w:r>
            <w:r w:rsidRPr="00F779C0">
              <w:rPr>
                <w:rFonts w:ascii="Times New Roman" w:eastAsia="Times New Roman" w:hAnsi="Times New Roman" w:cs="Times New Roman"/>
                <w:sz w:val="24"/>
                <w:szCs w:val="24"/>
              </w:rPr>
              <w:t xml:space="preserve">, kad nurodytas specialistas yra tiekėjo įmonės darbuotojas (pateikiami darbuotojo pažymėjimai ir/ar darbo sutartys ar jų išrašai). Jei siūlomas </w:t>
            </w:r>
            <w:r w:rsidR="0092668C">
              <w:rPr>
                <w:rFonts w:ascii="Times New Roman" w:eastAsia="Times New Roman" w:hAnsi="Times New Roman" w:cs="Times New Roman"/>
                <w:sz w:val="24"/>
                <w:szCs w:val="24"/>
              </w:rPr>
              <w:t>specialistas</w:t>
            </w:r>
            <w:r w:rsidR="0092668C" w:rsidRPr="00F779C0">
              <w:rPr>
                <w:rFonts w:ascii="Times New Roman" w:eastAsia="Times New Roman" w:hAnsi="Times New Roman" w:cs="Times New Roman"/>
                <w:sz w:val="24"/>
                <w:szCs w:val="24"/>
              </w:rPr>
              <w:t xml:space="preserve"> </w:t>
            </w:r>
            <w:r w:rsidRPr="00F779C0">
              <w:rPr>
                <w:rFonts w:ascii="Times New Roman" w:eastAsia="Times New Roman" w:hAnsi="Times New Roman" w:cs="Times New Roman"/>
                <w:sz w:val="24"/>
                <w:szCs w:val="24"/>
              </w:rPr>
              <w:t>nesusijęs su tiekėju darbo sutartimi, pateikiami įrodymai, kad nurodytas specialistas pirkimo sutarties vykdymo metu sudarys su tiekėju darbo arba subrangos sutartį ir atliks funkcijas, kurioms jis yra siūlomas.</w:t>
            </w:r>
          </w:p>
          <w:p w14:paraId="49F9A58D" w14:textId="47EDE736" w:rsidR="0092668C" w:rsidRDefault="0092668C">
            <w:pPr>
              <w:spacing w:before="45" w:after="0" w:line="276" w:lineRule="auto"/>
              <w:jc w:val="both"/>
              <w:rPr>
                <w:rFonts w:ascii="Times New Roman" w:eastAsia="Times New Roman" w:hAnsi="Times New Roman" w:cs="Times New Roman"/>
                <w:b/>
                <w:sz w:val="24"/>
                <w:szCs w:val="24"/>
              </w:rPr>
            </w:pPr>
          </w:p>
          <w:p w14:paraId="46A127F1" w14:textId="1A8AFC3B" w:rsidR="0092668C" w:rsidRPr="00825745" w:rsidRDefault="0092668C" w:rsidP="00825745">
            <w:pPr>
              <w:jc w:val="both"/>
              <w:rPr>
                <w:rFonts w:ascii="Times New Roman" w:hAnsi="Times New Roman" w:cs="Times New Roman"/>
                <w:sz w:val="24"/>
                <w:szCs w:val="24"/>
              </w:rPr>
            </w:pPr>
            <w:r w:rsidRPr="00825745">
              <w:rPr>
                <w:rFonts w:ascii="Times New Roman" w:hAnsi="Times New Roman" w:cs="Times New Roman"/>
                <w:sz w:val="24"/>
                <w:szCs w:val="24"/>
              </w:rPr>
              <w:t>Perkančioji organizacija naudodamasi viešosios įstaigos Statybos sektoriaus vystymo agentūros (</w:t>
            </w:r>
            <w:hyperlink r:id="rId7" w:history="1">
              <w:r w:rsidRPr="00825745">
                <w:rPr>
                  <w:rStyle w:val="Hipersaitas"/>
                  <w:rFonts w:ascii="Times New Roman" w:hAnsi="Times New Roman" w:cs="Times New Roman"/>
                  <w:sz w:val="24"/>
                  <w:szCs w:val="24"/>
                </w:rPr>
                <w:t>http://www.ssva.lt</w:t>
              </w:r>
            </w:hyperlink>
            <w:r w:rsidRPr="00825745">
              <w:rPr>
                <w:rFonts w:ascii="Times New Roman" w:hAnsi="Times New Roman" w:cs="Times New Roman"/>
                <w:sz w:val="24"/>
                <w:szCs w:val="24"/>
              </w:rPr>
              <w:t xml:space="preserve">) išduotais </w:t>
            </w:r>
            <w:r w:rsidRPr="00825745">
              <w:rPr>
                <w:rFonts w:ascii="Times New Roman" w:hAnsi="Times New Roman" w:cs="Times New Roman"/>
                <w:sz w:val="24"/>
                <w:szCs w:val="24"/>
              </w:rPr>
              <w:lastRenderedPageBreak/>
              <w:t>dokumentų registrais, patikrins</w:t>
            </w:r>
            <w:r w:rsidR="00B550BF">
              <w:rPr>
                <w:rFonts w:ascii="Times New Roman" w:hAnsi="Times New Roman" w:cs="Times New Roman"/>
                <w:sz w:val="24"/>
                <w:szCs w:val="24"/>
              </w:rPr>
              <w:t xml:space="preserve"> siūlomo specialisto</w:t>
            </w:r>
            <w:r w:rsidRPr="00825745">
              <w:rPr>
                <w:rFonts w:ascii="Times New Roman" w:hAnsi="Times New Roman" w:cs="Times New Roman"/>
                <w:sz w:val="24"/>
                <w:szCs w:val="24"/>
              </w:rPr>
              <w:t xml:space="preserve"> atitiktį nustatytam reikalavimui.</w:t>
            </w:r>
          </w:p>
          <w:p w14:paraId="020F6162" w14:textId="2F861A13" w:rsidR="0092668C" w:rsidRPr="0092668C" w:rsidRDefault="0092668C">
            <w:pPr>
              <w:spacing w:before="45" w:after="0" w:line="276" w:lineRule="auto"/>
              <w:jc w:val="both"/>
              <w:rPr>
                <w:rFonts w:ascii="Times New Roman" w:eastAsia="Times New Roman" w:hAnsi="Times New Roman" w:cs="Times New Roman"/>
                <w:b/>
                <w:sz w:val="24"/>
                <w:szCs w:val="24"/>
              </w:rPr>
            </w:pPr>
            <w:r w:rsidRPr="00825745">
              <w:rPr>
                <w:rFonts w:ascii="Times New Roman" w:hAnsi="Times New Roman" w:cs="Times New Roman"/>
                <w:sz w:val="24"/>
                <w:szCs w:val="24"/>
              </w:rPr>
              <w:t>Iš specialistų, registruotų Europos Sąjungos valstybėje narėje, Europos ekonominės erdvės valstybėje narėje, Šveicarijos Konfederacijoje, priimami specialisto kilmės šalies kompetentingų institucijų išduoti dokumentai dėl teisės užsiimti su pirkimo objektu susijusia veikla, tačiau toks užsienio šalies specialistas turi pareigą per protingą laiką kreiptis į atitinkamą Lietuvos Respublikos instituciją dėl teisės pripažinimo dokumento išdavimo. Užsienio specialisto turimos kvalifikacijos patvirtinimo dokumentai Lietuvoje gali būti išduoti ir po galutinės pasiūlymų pateikimo datos iki pirkimo sutarties pasirašymo dienos.</w:t>
            </w:r>
          </w:p>
          <w:p w14:paraId="5C1A344D" w14:textId="77777777" w:rsidR="0092668C" w:rsidRDefault="0092668C" w:rsidP="00F779C0">
            <w:pPr>
              <w:spacing w:before="45" w:after="0" w:line="276" w:lineRule="auto"/>
              <w:jc w:val="both"/>
              <w:rPr>
                <w:rFonts w:ascii="Times New Roman" w:eastAsia="Times New Roman" w:hAnsi="Times New Roman" w:cs="Times New Roman"/>
                <w:b/>
                <w:sz w:val="24"/>
                <w:szCs w:val="24"/>
              </w:rPr>
            </w:pPr>
          </w:p>
          <w:p w14:paraId="6F8AE5AB" w14:textId="7455566B" w:rsidR="00F779C0" w:rsidRPr="00F779C0" w:rsidRDefault="00F779C0" w:rsidP="00F779C0">
            <w:pPr>
              <w:spacing w:before="45" w:after="0" w:line="276" w:lineRule="auto"/>
              <w:jc w:val="both"/>
              <w:rPr>
                <w:rFonts w:ascii="Times New Roman" w:eastAsia="Times New Roman" w:hAnsi="Times New Roman" w:cs="Times New Roman"/>
                <w:b/>
                <w:i/>
                <w:sz w:val="24"/>
                <w:szCs w:val="24"/>
              </w:rPr>
            </w:pPr>
            <w:r w:rsidRPr="00F779C0">
              <w:rPr>
                <w:rFonts w:ascii="Times New Roman" w:eastAsia="Times New Roman" w:hAnsi="Times New Roman" w:cs="Times New Roman"/>
                <w:b/>
                <w:sz w:val="24"/>
                <w:szCs w:val="24"/>
              </w:rPr>
              <w:t>CVP IS priemonėmis šį reikalavimą patvirtinantys dokumentai turi būti pateikti kartu su pasiūlymu.</w:t>
            </w:r>
          </w:p>
        </w:tc>
      </w:tr>
    </w:tbl>
    <w:p w14:paraId="2D3F977E" w14:textId="77777777" w:rsidR="00F779C0" w:rsidRPr="00F779C0" w:rsidRDefault="00F779C0" w:rsidP="00F779C0">
      <w:pPr>
        <w:spacing w:after="0" w:line="240" w:lineRule="auto"/>
        <w:ind w:left="360"/>
        <w:rPr>
          <w:rFonts w:ascii="Times New Roman" w:eastAsiaTheme="minorHAnsi" w:hAnsi="Times New Roman" w:cs="Times New Roman"/>
          <w:sz w:val="24"/>
          <w:szCs w:val="24"/>
        </w:rPr>
      </w:pPr>
    </w:p>
    <w:p w14:paraId="7BA3775D" w14:textId="77777777" w:rsidR="00F779C0" w:rsidRPr="00F779C0" w:rsidRDefault="00F779C0" w:rsidP="00F779C0">
      <w:pPr>
        <w:numPr>
          <w:ilvl w:val="0"/>
          <w:numId w:val="2"/>
        </w:numPr>
        <w:spacing w:after="0" w:line="240" w:lineRule="auto"/>
        <w:contextualSpacing/>
        <w:rPr>
          <w:rFonts w:ascii="Times New Roman" w:eastAsiaTheme="minorHAnsi" w:hAnsi="Times New Roman" w:cs="Times New Roman"/>
          <w:sz w:val="24"/>
          <w:szCs w:val="24"/>
          <w:lang w:eastAsia="en-US"/>
        </w:rPr>
      </w:pPr>
      <w:r w:rsidRPr="00F779C0">
        <w:rPr>
          <w:rFonts w:ascii="Times New Roman" w:eastAsiaTheme="minorHAnsi" w:hAnsi="Times New Roman" w:cs="Times New Roman"/>
          <w:sz w:val="24"/>
          <w:szCs w:val="24"/>
          <w:lang w:eastAsia="en-US"/>
        </w:rPr>
        <w:t>Tiekėjas, dalyvaujantis pirkime turi atitikti aplinkos apsaugos sistemos reikalavimus:</w:t>
      </w:r>
    </w:p>
    <w:p w14:paraId="49272CA3" w14:textId="77777777" w:rsidR="00F779C0" w:rsidRPr="00F779C0" w:rsidRDefault="00F779C0" w:rsidP="00F779C0">
      <w:pPr>
        <w:spacing w:after="0" w:line="240" w:lineRule="auto"/>
        <w:rPr>
          <w:rFonts w:ascii="Times New Roman" w:eastAsiaTheme="minorHAnsi" w:hAnsi="Times New Roman" w:cs="Times New Roman"/>
          <w:sz w:val="24"/>
          <w:szCs w:val="24"/>
        </w:rPr>
      </w:pPr>
    </w:p>
    <w:tbl>
      <w:tblPr>
        <w:tblStyle w:val="Lentelstinklelis2"/>
        <w:tblW w:w="0" w:type="auto"/>
        <w:tblLook w:val="04A0" w:firstRow="1" w:lastRow="0" w:firstColumn="1" w:lastColumn="0" w:noHBand="0" w:noVBand="1"/>
      </w:tblPr>
      <w:tblGrid>
        <w:gridCol w:w="697"/>
        <w:gridCol w:w="4256"/>
        <w:gridCol w:w="4675"/>
      </w:tblGrid>
      <w:tr w:rsidR="00F779C0" w:rsidRPr="00F779C0" w14:paraId="46D90492" w14:textId="77777777" w:rsidTr="00575AA7">
        <w:tc>
          <w:tcPr>
            <w:tcW w:w="704" w:type="dxa"/>
          </w:tcPr>
          <w:p w14:paraId="7EE83ACF" w14:textId="77777777" w:rsidR="00F779C0" w:rsidRPr="00F779C0" w:rsidRDefault="00F779C0" w:rsidP="00F779C0">
            <w:pPr>
              <w:spacing w:after="0" w:line="276" w:lineRule="auto"/>
              <w:jc w:val="both"/>
              <w:rPr>
                <w:rFonts w:ascii="Times New Roman" w:eastAsiaTheme="minorHAnsi" w:hAnsi="Times New Roman" w:cs="Times New Roman"/>
                <w:b/>
                <w:sz w:val="24"/>
                <w:szCs w:val="24"/>
              </w:rPr>
            </w:pPr>
            <w:r w:rsidRPr="00F779C0">
              <w:rPr>
                <w:rFonts w:ascii="Times New Roman" w:eastAsiaTheme="minorHAnsi" w:hAnsi="Times New Roman" w:cs="Times New Roman"/>
                <w:b/>
                <w:sz w:val="24"/>
                <w:szCs w:val="24"/>
              </w:rPr>
              <w:t>Eil. Nr.</w:t>
            </w:r>
          </w:p>
        </w:tc>
        <w:tc>
          <w:tcPr>
            <w:tcW w:w="4394" w:type="dxa"/>
          </w:tcPr>
          <w:p w14:paraId="2E250FFC" w14:textId="77777777" w:rsidR="00F779C0" w:rsidRPr="00F779C0" w:rsidRDefault="00F779C0" w:rsidP="00F779C0">
            <w:pPr>
              <w:spacing w:after="0" w:line="276" w:lineRule="auto"/>
              <w:jc w:val="center"/>
              <w:rPr>
                <w:rFonts w:ascii="Times New Roman" w:eastAsiaTheme="minorHAnsi" w:hAnsi="Times New Roman" w:cs="Times New Roman"/>
                <w:b/>
                <w:sz w:val="24"/>
                <w:szCs w:val="24"/>
              </w:rPr>
            </w:pPr>
            <w:r w:rsidRPr="00F779C0">
              <w:rPr>
                <w:rFonts w:ascii="Times New Roman" w:eastAsiaTheme="minorHAnsi" w:hAnsi="Times New Roman" w:cs="Times New Roman"/>
                <w:b/>
                <w:sz w:val="24"/>
                <w:szCs w:val="24"/>
              </w:rPr>
              <w:t>Reikalavimas</w:t>
            </w:r>
          </w:p>
        </w:tc>
        <w:tc>
          <w:tcPr>
            <w:tcW w:w="4820" w:type="dxa"/>
          </w:tcPr>
          <w:p w14:paraId="5EE308E4" w14:textId="77777777" w:rsidR="00F779C0" w:rsidRPr="00F779C0" w:rsidRDefault="00F779C0" w:rsidP="00F779C0">
            <w:pPr>
              <w:spacing w:after="0" w:line="276" w:lineRule="auto"/>
              <w:jc w:val="center"/>
              <w:rPr>
                <w:rFonts w:ascii="Times New Roman" w:eastAsiaTheme="minorHAnsi" w:hAnsi="Times New Roman" w:cs="Times New Roman"/>
                <w:sz w:val="24"/>
                <w:szCs w:val="24"/>
              </w:rPr>
            </w:pPr>
            <w:r w:rsidRPr="00F779C0">
              <w:rPr>
                <w:rFonts w:ascii="Times New Roman" w:eastAsia="Calibri" w:hAnsi="Times New Roman" w:cs="Times New Roman"/>
                <w:b/>
                <w:sz w:val="24"/>
                <w:szCs w:val="24"/>
              </w:rPr>
              <w:t>Atitiktį įrodantys dokumentai</w:t>
            </w:r>
          </w:p>
        </w:tc>
      </w:tr>
      <w:tr w:rsidR="00F779C0" w:rsidRPr="00F779C0" w14:paraId="2192D220" w14:textId="77777777" w:rsidTr="00575AA7">
        <w:tc>
          <w:tcPr>
            <w:tcW w:w="704" w:type="dxa"/>
          </w:tcPr>
          <w:p w14:paraId="0E91248B" w14:textId="77777777" w:rsidR="00F779C0" w:rsidRPr="00F779C0" w:rsidRDefault="00F779C0" w:rsidP="00F779C0">
            <w:pPr>
              <w:spacing w:after="0" w:line="276" w:lineRule="auto"/>
              <w:jc w:val="both"/>
              <w:rPr>
                <w:rFonts w:ascii="Times New Roman" w:eastAsiaTheme="minorHAnsi" w:hAnsi="Times New Roman" w:cs="Times New Roman"/>
                <w:sz w:val="24"/>
                <w:szCs w:val="24"/>
              </w:rPr>
            </w:pPr>
            <w:r w:rsidRPr="00F779C0">
              <w:rPr>
                <w:rFonts w:ascii="Times New Roman" w:eastAsiaTheme="minorHAnsi" w:hAnsi="Times New Roman" w:cs="Times New Roman"/>
                <w:sz w:val="24"/>
                <w:szCs w:val="24"/>
              </w:rPr>
              <w:t>2.1.</w:t>
            </w:r>
          </w:p>
        </w:tc>
        <w:tc>
          <w:tcPr>
            <w:tcW w:w="4394" w:type="dxa"/>
          </w:tcPr>
          <w:p w14:paraId="71339141" w14:textId="77777777" w:rsidR="00F779C0" w:rsidRPr="00F779C0" w:rsidRDefault="00F779C0" w:rsidP="00F779C0">
            <w:pPr>
              <w:spacing w:after="0" w:line="276" w:lineRule="auto"/>
              <w:jc w:val="both"/>
              <w:rPr>
                <w:rFonts w:ascii="Times New Roman" w:eastAsia="Times New Roman" w:hAnsi="Times New Roman" w:cs="Times New Roman"/>
                <w:color w:val="000000"/>
                <w:sz w:val="24"/>
                <w:szCs w:val="24"/>
                <w:shd w:val="clear" w:color="auto" w:fill="FFFFFF"/>
              </w:rPr>
            </w:pPr>
            <w:r w:rsidRPr="00F779C0">
              <w:rPr>
                <w:rFonts w:ascii="Times New Roman" w:eastAsia="Times New Roman" w:hAnsi="Times New Roman" w:cs="Times New Roman"/>
                <w:color w:val="000000"/>
                <w:sz w:val="24"/>
                <w:szCs w:val="24"/>
                <w:shd w:val="clear" w:color="auto" w:fill="FFFFFF"/>
              </w:rPr>
              <w:t>Tiekėjas, atlikdamas perkamus darbus,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6258639F" w14:textId="77777777" w:rsidR="00F779C0" w:rsidRPr="00F779C0" w:rsidRDefault="00F779C0" w:rsidP="00F779C0">
            <w:pPr>
              <w:spacing w:after="0" w:line="276" w:lineRule="auto"/>
              <w:jc w:val="both"/>
              <w:rPr>
                <w:rFonts w:ascii="Times New Roman" w:eastAsia="Times New Roman" w:hAnsi="Times New Roman" w:cs="Times New Roman"/>
                <w:color w:val="000000"/>
                <w:sz w:val="24"/>
                <w:szCs w:val="24"/>
                <w:shd w:val="clear" w:color="auto" w:fill="FFFFFF"/>
              </w:rPr>
            </w:pPr>
          </w:p>
          <w:p w14:paraId="73F2B216" w14:textId="77777777" w:rsidR="00F779C0" w:rsidRPr="00F779C0" w:rsidRDefault="00F779C0" w:rsidP="00F779C0">
            <w:pPr>
              <w:spacing w:after="0" w:line="276" w:lineRule="auto"/>
              <w:jc w:val="both"/>
              <w:rPr>
                <w:rFonts w:ascii="Times New Roman" w:eastAsia="Times New Roman" w:hAnsi="Times New Roman" w:cs="Times New Roman"/>
                <w:color w:val="000000"/>
                <w:sz w:val="24"/>
                <w:szCs w:val="24"/>
                <w:shd w:val="clear" w:color="auto" w:fill="FFFFFF"/>
              </w:rPr>
            </w:pPr>
          </w:p>
          <w:p w14:paraId="40A6E257" w14:textId="77777777" w:rsidR="00F779C0" w:rsidRPr="00F779C0" w:rsidRDefault="00F779C0" w:rsidP="00F779C0">
            <w:pPr>
              <w:spacing w:after="0" w:line="276" w:lineRule="auto"/>
              <w:jc w:val="both"/>
              <w:rPr>
                <w:rFonts w:ascii="Times New Roman" w:eastAsiaTheme="minorHAnsi" w:hAnsi="Times New Roman" w:cs="Times New Roman"/>
                <w:sz w:val="24"/>
                <w:szCs w:val="24"/>
              </w:rPr>
            </w:pPr>
          </w:p>
        </w:tc>
        <w:tc>
          <w:tcPr>
            <w:tcW w:w="4820" w:type="dxa"/>
          </w:tcPr>
          <w:p w14:paraId="5D45F041" w14:textId="77777777" w:rsidR="00F779C0" w:rsidRPr="00F779C0" w:rsidRDefault="00F779C0" w:rsidP="00F779C0">
            <w:pPr>
              <w:spacing w:before="100" w:beforeAutospacing="1" w:after="0" w:line="276" w:lineRule="auto"/>
              <w:jc w:val="both"/>
              <w:rPr>
                <w:rFonts w:ascii="Times New Roman" w:eastAsia="Times New Roman" w:hAnsi="Times New Roman" w:cs="Times New Roman"/>
                <w:sz w:val="24"/>
                <w:szCs w:val="24"/>
              </w:rPr>
            </w:pPr>
            <w:r w:rsidRPr="00F779C0">
              <w:rPr>
                <w:rFonts w:ascii="Times New Roman" w:eastAsia="Times New Roman" w:hAnsi="Times New Roman" w:cs="Times New Roman"/>
                <w:sz w:val="24"/>
                <w:szCs w:val="24"/>
                <w:shd w:val="clear" w:color="auto" w:fill="FFFFFF"/>
              </w:rPr>
              <w:t>Nepriklausomos įstaigos išduotas sertifikatas, patvirtinantis, kad tiekėjas, atlikdamas statybos darbus, laikosi aplinkos apsaugos vadybos sistemos standartų. Perkančioji organizacija pripažįsta lygiaverčius sertifikatus, išduotus kitose valstybėse narėse įsteigtų nepriklausomų įstaigų. Perkančioji organizacija priima ir kitus tiekė</w:t>
            </w:r>
            <w:r w:rsidRPr="00F779C0">
              <w:rPr>
                <w:rFonts w:ascii="Times New Roman" w:eastAsia="Times New Roman" w:hAnsi="Times New Roman" w:cs="Times New Roman"/>
                <w:sz w:val="24"/>
                <w:szCs w:val="24"/>
              </w:rPr>
              <w:t>jo lygiaverčių aplinkos apsaugos vadybos užtikrinimo priemonių įrodymus*,  kurie patvirtintų, kad jo siūlomos aplinkos apsaugos vadybos užtikrinimo priemonės atitinka reikalaujamus aplinkos apsaugos vadybos sistemos standartus.</w:t>
            </w:r>
          </w:p>
          <w:p w14:paraId="5F1EE6D8" w14:textId="77777777" w:rsidR="00F779C0" w:rsidRPr="00F779C0" w:rsidRDefault="00F779C0" w:rsidP="00F779C0">
            <w:pPr>
              <w:spacing w:after="0" w:line="276" w:lineRule="auto"/>
              <w:jc w:val="both"/>
              <w:rPr>
                <w:rFonts w:ascii="Times New Roman" w:eastAsia="Times New Roman" w:hAnsi="Times New Roman" w:cs="Times New Roman"/>
                <w:sz w:val="24"/>
                <w:szCs w:val="24"/>
              </w:rPr>
            </w:pPr>
            <w:r w:rsidRPr="00F779C0">
              <w:rPr>
                <w:rFonts w:ascii="Times New Roman" w:eastAsia="Times New Roman" w:hAnsi="Times New Roman" w:cs="Times New Roman"/>
                <w:sz w:val="24"/>
                <w:szCs w:val="24"/>
              </w:rPr>
              <w:t xml:space="preserve">* </w:t>
            </w:r>
            <w:r w:rsidRPr="00F779C0">
              <w:rPr>
                <w:rFonts w:ascii="Times New Roman" w:eastAsia="Times New Roman" w:hAnsi="Times New Roman" w:cs="Times New Roman"/>
                <w:iCs/>
                <w:color w:val="000000"/>
                <w:sz w:val="24"/>
                <w:szCs w:val="24"/>
              </w:rPr>
              <w:t xml:space="preserve">Kiti lygiaverčiai aplinkos apsaugos vadybos užtikrinimo priemonių įrodymai gali būti tiekėjo parengtų taikomų aplinkos apsaugos </w:t>
            </w:r>
            <w:r w:rsidRPr="00F779C0">
              <w:rPr>
                <w:rFonts w:ascii="Times New Roman" w:eastAsia="Times New Roman" w:hAnsi="Times New Roman" w:cs="Times New Roman"/>
                <w:iCs/>
                <w:color w:val="000000"/>
                <w:sz w:val="24"/>
                <w:szCs w:val="24"/>
              </w:rPr>
              <w:lastRenderedPageBreak/>
              <w:t>vadybos priemonių aprašymas, kuris tenkina visus šiuos reikalavimus:</w:t>
            </w:r>
            <w:r w:rsidRPr="00F779C0">
              <w:rPr>
                <w:rFonts w:ascii="Times New Roman" w:eastAsia="Times New Roman" w:hAnsi="Times New Roman" w:cs="Times New Roman"/>
                <w:color w:val="000000"/>
                <w:sz w:val="24"/>
                <w:szCs w:val="24"/>
              </w:rPr>
              <w:t xml:space="preserve"> </w:t>
            </w:r>
          </w:p>
          <w:p w14:paraId="3F8AE8A0" w14:textId="77777777" w:rsidR="00F779C0" w:rsidRPr="00F779C0" w:rsidRDefault="00F779C0" w:rsidP="00F779C0">
            <w:pPr>
              <w:spacing w:after="0" w:line="276" w:lineRule="auto"/>
              <w:jc w:val="both"/>
              <w:rPr>
                <w:rFonts w:ascii="Times New Roman" w:eastAsia="Times New Roman" w:hAnsi="Times New Roman" w:cs="Times New Roman"/>
                <w:sz w:val="24"/>
                <w:szCs w:val="24"/>
              </w:rPr>
            </w:pPr>
            <w:r w:rsidRPr="00F779C0">
              <w:rPr>
                <w:rFonts w:ascii="Times New Roman" w:eastAsia="Times New Roman" w:hAnsi="Times New Roman" w:cs="Times New Roman"/>
                <w:iCs/>
                <w:color w:val="000000"/>
                <w:sz w:val="24"/>
                <w:szCs w:val="24"/>
              </w:rPr>
              <w:t>1) apibrėžta įmonės ar įstaigos vadovybės patvirtinta aplinkos apsaugos politika ir aplinkos apsaugos reikalavimų atitikimas teikiant paslaugas ir vykdant darbus;</w:t>
            </w:r>
          </w:p>
          <w:p w14:paraId="4F0B1B24" w14:textId="77777777" w:rsidR="00F779C0" w:rsidRPr="00F779C0" w:rsidRDefault="00F779C0" w:rsidP="00F779C0">
            <w:pPr>
              <w:spacing w:after="0" w:line="276" w:lineRule="auto"/>
              <w:jc w:val="both"/>
              <w:rPr>
                <w:rFonts w:ascii="Times New Roman" w:eastAsia="Times New Roman" w:hAnsi="Times New Roman" w:cs="Times New Roman"/>
                <w:sz w:val="24"/>
                <w:szCs w:val="24"/>
              </w:rPr>
            </w:pPr>
            <w:r w:rsidRPr="00F779C0">
              <w:rPr>
                <w:rFonts w:ascii="Times New Roman" w:eastAsia="Times New Roman" w:hAnsi="Times New Roman" w:cs="Times New Roman"/>
                <w:iCs/>
                <w:color w:val="000000"/>
                <w:sz w:val="24"/>
                <w:szCs w:val="24"/>
              </w:rPr>
              <w:t>2) nustatyti reikšmingiausi aplinkos apsaugos aspektai, kuriems įtaką daro, gali daryti įmonės ar įstaigos vykdoma veikla, ir šiuos aplinkos apsaugos aspektus reglamentuojantys teisės aktai;</w:t>
            </w:r>
          </w:p>
          <w:p w14:paraId="781D05D2" w14:textId="77777777" w:rsidR="00F779C0" w:rsidRPr="00F779C0" w:rsidRDefault="00F779C0" w:rsidP="00F779C0">
            <w:pPr>
              <w:spacing w:after="0" w:line="276" w:lineRule="auto"/>
              <w:jc w:val="both"/>
              <w:rPr>
                <w:rFonts w:ascii="Times New Roman" w:eastAsia="Times New Roman" w:hAnsi="Times New Roman" w:cs="Times New Roman"/>
                <w:sz w:val="24"/>
                <w:szCs w:val="24"/>
              </w:rPr>
            </w:pPr>
            <w:r w:rsidRPr="00F779C0">
              <w:rPr>
                <w:rFonts w:ascii="Times New Roman" w:eastAsia="Times New Roman" w:hAnsi="Times New Roman" w:cs="Times New Roman"/>
                <w:iCs/>
                <w:color w:val="000000"/>
                <w:sz w:val="24"/>
                <w:szCs w:val="24"/>
              </w:rPr>
              <w:t>3) nustatyti aplinkosauginiai tikslai ir uždaviniai bei priemonės šiems tikslams pasiekti;</w:t>
            </w:r>
          </w:p>
          <w:p w14:paraId="0C755003" w14:textId="77777777" w:rsidR="00F779C0" w:rsidRPr="00F779C0" w:rsidRDefault="00F779C0" w:rsidP="00F779C0">
            <w:pPr>
              <w:spacing w:after="0" w:line="276" w:lineRule="auto"/>
              <w:jc w:val="both"/>
              <w:rPr>
                <w:rFonts w:ascii="Times New Roman" w:eastAsia="Times New Roman" w:hAnsi="Times New Roman" w:cs="Times New Roman"/>
                <w:sz w:val="24"/>
                <w:szCs w:val="24"/>
              </w:rPr>
            </w:pPr>
            <w:r w:rsidRPr="00F779C0">
              <w:rPr>
                <w:rFonts w:ascii="Times New Roman" w:eastAsia="Times New Roman" w:hAnsi="Times New Roman" w:cs="Times New Roman"/>
                <w:iCs/>
                <w:color w:val="000000"/>
                <w:sz w:val="24"/>
                <w:szCs w:val="24"/>
              </w:rPr>
              <w:t>4) numatyta aplinkosauginių tikslų įgyvendinimo stebėsena – paskirti atsakingi asmenys, nustatyta jų atsakomybė, pareigos ir priemonių įgyvendinimo terminai;</w:t>
            </w:r>
          </w:p>
          <w:p w14:paraId="0B8B4D59" w14:textId="77777777" w:rsidR="00F779C0" w:rsidRPr="00F779C0" w:rsidRDefault="00F779C0" w:rsidP="00F779C0">
            <w:pPr>
              <w:spacing w:after="0" w:line="276" w:lineRule="auto"/>
              <w:jc w:val="both"/>
              <w:rPr>
                <w:rFonts w:ascii="Times New Roman" w:eastAsia="Times New Roman" w:hAnsi="Times New Roman" w:cs="Times New Roman"/>
                <w:sz w:val="24"/>
                <w:szCs w:val="24"/>
              </w:rPr>
            </w:pPr>
            <w:r w:rsidRPr="00F779C0">
              <w:rPr>
                <w:rFonts w:ascii="Times New Roman" w:eastAsia="Times New Roman" w:hAnsi="Times New Roman" w:cs="Times New Roman"/>
                <w:iCs/>
                <w:color w:val="000000"/>
                <w:sz w:val="24"/>
                <w:szCs w:val="24"/>
              </w:rPr>
              <w:t>5) parengtas aplinkosauginių ir avarinių situacijų valdymo planas;</w:t>
            </w:r>
          </w:p>
          <w:p w14:paraId="7A230308" w14:textId="77777777" w:rsidR="00F779C0" w:rsidRPr="00F779C0" w:rsidRDefault="00F779C0" w:rsidP="00F779C0">
            <w:pPr>
              <w:spacing w:after="0" w:line="276" w:lineRule="auto"/>
              <w:jc w:val="both"/>
              <w:rPr>
                <w:rFonts w:ascii="Times New Roman" w:eastAsia="Times New Roman" w:hAnsi="Times New Roman" w:cs="Times New Roman"/>
                <w:sz w:val="24"/>
                <w:szCs w:val="24"/>
              </w:rPr>
            </w:pPr>
            <w:r w:rsidRPr="00F779C0">
              <w:rPr>
                <w:rFonts w:ascii="Times New Roman" w:eastAsia="Times New Roman" w:hAnsi="Times New Roman" w:cs="Times New Roman"/>
                <w:iCs/>
                <w:color w:val="000000"/>
                <w:sz w:val="24"/>
                <w:szCs w:val="24"/>
              </w:rPr>
              <w:t>6) vykdoma aplinkosauginio gerinimo veiklos kontrolė (pvz., parengiamos kasmetinės ataskaitos, kurios pateikiamos, pristatomos įmonės vadovybei)</w:t>
            </w:r>
            <w:r w:rsidRPr="00F779C0">
              <w:rPr>
                <w:rFonts w:ascii="Times New Roman" w:eastAsia="Times New Roman" w:hAnsi="Times New Roman" w:cs="Times New Roman"/>
                <w:color w:val="000000"/>
                <w:sz w:val="24"/>
                <w:szCs w:val="24"/>
              </w:rPr>
              <w:t>.</w:t>
            </w:r>
          </w:p>
          <w:p w14:paraId="2C38307C" w14:textId="77777777" w:rsidR="00F779C0" w:rsidRPr="00F779C0" w:rsidRDefault="00F779C0" w:rsidP="00F779C0">
            <w:pPr>
              <w:spacing w:before="45" w:after="0" w:line="276" w:lineRule="auto"/>
              <w:jc w:val="both"/>
              <w:rPr>
                <w:rFonts w:ascii="Times New Roman" w:eastAsia="Times New Roman" w:hAnsi="Times New Roman" w:cs="Times New Roman"/>
                <w:b/>
                <w:i/>
                <w:sz w:val="24"/>
                <w:szCs w:val="24"/>
              </w:rPr>
            </w:pPr>
            <w:r w:rsidRPr="00F779C0">
              <w:rPr>
                <w:rFonts w:ascii="Times New Roman" w:eastAsia="Times New Roman" w:hAnsi="Times New Roman" w:cs="Times New Roman"/>
                <w:b/>
                <w:bCs/>
                <w:i/>
                <w:color w:val="000000"/>
                <w:sz w:val="24"/>
                <w:szCs w:val="24"/>
              </w:rPr>
              <w:t>Reikalavimą patvirtinantys dokumentai turi būti pateikti kartu su pasiūlymu.</w:t>
            </w:r>
          </w:p>
          <w:p w14:paraId="02A8D227" w14:textId="77777777" w:rsidR="00F779C0" w:rsidRPr="00F779C0" w:rsidRDefault="00F779C0" w:rsidP="00F779C0">
            <w:pPr>
              <w:spacing w:after="0" w:line="276" w:lineRule="auto"/>
              <w:jc w:val="both"/>
              <w:rPr>
                <w:rFonts w:ascii="Times New Roman" w:eastAsiaTheme="minorHAnsi" w:hAnsi="Times New Roman" w:cs="Times New Roman"/>
                <w:sz w:val="24"/>
                <w:szCs w:val="24"/>
              </w:rPr>
            </w:pPr>
            <w:r w:rsidRPr="00F779C0">
              <w:rPr>
                <w:rFonts w:ascii="Times New Roman" w:eastAsia="Times New Roman" w:hAnsi="Times New Roman" w:cs="Times New Roman"/>
                <w:i/>
                <w:color w:val="000000"/>
                <w:sz w:val="24"/>
                <w:szCs w:val="24"/>
              </w:rPr>
              <w:t>Teisė pagal šio punkto nurodytą reikalavimą turi būti įgyta iki pasiūlymo pateikimo termino pabaigos.</w:t>
            </w:r>
          </w:p>
        </w:tc>
      </w:tr>
    </w:tbl>
    <w:p w14:paraId="4C77F15B" w14:textId="77777777" w:rsidR="00F779C0" w:rsidRPr="00F0499F" w:rsidRDefault="00F779C0" w:rsidP="00BC23FF">
      <w:pPr>
        <w:spacing w:after="0" w:line="240" w:lineRule="auto"/>
        <w:jc w:val="center"/>
        <w:rPr>
          <w:rFonts w:eastAsiaTheme="minorHAnsi" w:cstheme="minorHAnsi"/>
          <w:lang w:eastAsia="en-US"/>
        </w:rPr>
      </w:pPr>
    </w:p>
    <w:p w14:paraId="1A53102F" w14:textId="77777777" w:rsidR="00BC23FF" w:rsidRPr="00F0499F" w:rsidRDefault="00BC23FF" w:rsidP="00BC23FF">
      <w:pPr>
        <w:spacing w:after="0" w:line="240" w:lineRule="auto"/>
        <w:jc w:val="center"/>
        <w:rPr>
          <w:rFonts w:cstheme="minorHAnsi"/>
          <w:b/>
          <w:bCs/>
          <w:smallCaps/>
        </w:rPr>
      </w:pPr>
      <w:r w:rsidRPr="00F0499F">
        <w:rPr>
          <w:rFonts w:eastAsiaTheme="minorHAnsi" w:cstheme="minorHAnsi"/>
          <w:lang w:eastAsia="en-US"/>
        </w:rPr>
        <w:t>__________</w:t>
      </w:r>
    </w:p>
    <w:p w14:paraId="006CEF27" w14:textId="33F3374A" w:rsidR="00BC23FF" w:rsidRPr="002347FF" w:rsidRDefault="00BC23FF">
      <w:pPr>
        <w:rPr>
          <w:rFonts w:cstheme="minorHAnsi"/>
          <w:b/>
          <w:bCs/>
          <w:smallCaps/>
          <w:sz w:val="22"/>
          <w:szCs w:val="22"/>
        </w:rPr>
      </w:pPr>
    </w:p>
    <w:sectPr w:rsidR="00BC23FF" w:rsidRPr="002347F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98E0C" w14:textId="77777777" w:rsidR="004259C5" w:rsidRDefault="004259C5" w:rsidP="004259C5">
      <w:pPr>
        <w:spacing w:after="0" w:line="240" w:lineRule="auto"/>
      </w:pPr>
      <w:r>
        <w:separator/>
      </w:r>
    </w:p>
  </w:endnote>
  <w:endnote w:type="continuationSeparator" w:id="0">
    <w:p w14:paraId="374CAAEE" w14:textId="77777777" w:rsidR="004259C5" w:rsidRDefault="004259C5" w:rsidP="00425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B47EB" w14:textId="77777777" w:rsidR="004259C5" w:rsidRDefault="004259C5" w:rsidP="004259C5">
      <w:pPr>
        <w:spacing w:after="0" w:line="240" w:lineRule="auto"/>
      </w:pPr>
      <w:r>
        <w:separator/>
      </w:r>
    </w:p>
  </w:footnote>
  <w:footnote w:type="continuationSeparator" w:id="0">
    <w:p w14:paraId="23FC4E39" w14:textId="77777777" w:rsidR="004259C5" w:rsidRDefault="004259C5" w:rsidP="004259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96002"/>
    <w:multiLevelType w:val="hybridMultilevel"/>
    <w:tmpl w:val="6BBA4F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D5A61E6"/>
    <w:multiLevelType w:val="hybridMultilevel"/>
    <w:tmpl w:val="D054B188"/>
    <w:lvl w:ilvl="0" w:tplc="89086EEC">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5A4"/>
    <w:rsid w:val="00076C57"/>
    <w:rsid w:val="000828A9"/>
    <w:rsid w:val="000E746C"/>
    <w:rsid w:val="002347FF"/>
    <w:rsid w:val="002842FC"/>
    <w:rsid w:val="00286F85"/>
    <w:rsid w:val="002F6057"/>
    <w:rsid w:val="003427C9"/>
    <w:rsid w:val="004259C5"/>
    <w:rsid w:val="0047142A"/>
    <w:rsid w:val="005525A4"/>
    <w:rsid w:val="007347AD"/>
    <w:rsid w:val="007B69A6"/>
    <w:rsid w:val="00825745"/>
    <w:rsid w:val="00854B0F"/>
    <w:rsid w:val="0092668C"/>
    <w:rsid w:val="009600BD"/>
    <w:rsid w:val="00B17772"/>
    <w:rsid w:val="00B41D0E"/>
    <w:rsid w:val="00B550BF"/>
    <w:rsid w:val="00BC23FF"/>
    <w:rsid w:val="00BD2CA9"/>
    <w:rsid w:val="00E409DF"/>
    <w:rsid w:val="00E53367"/>
    <w:rsid w:val="00E6189E"/>
    <w:rsid w:val="00F779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B12EC"/>
  <w15:chartTrackingRefBased/>
  <w15:docId w15:val="{E92CD722-1C39-4B73-8ACC-AFB06189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5A4"/>
    <w:pPr>
      <w:spacing w:after="120" w:line="264"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5525A4"/>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5525A4"/>
    <w:rPr>
      <w:rFonts w:asciiTheme="majorHAnsi" w:eastAsiaTheme="majorEastAsia" w:hAnsiTheme="majorHAnsi" w:cstheme="majorBidi"/>
      <w:color w:val="2F5496" w:themeColor="accent1" w:themeShade="BF"/>
      <w:sz w:val="28"/>
      <w:szCs w:val="28"/>
      <w:lang w:eastAsia="lt-LT"/>
    </w:rPr>
  </w:style>
  <w:style w:type="paragraph" w:styleId="Paantrat">
    <w:name w:val="Subtitle"/>
    <w:basedOn w:val="prastasis"/>
    <w:next w:val="prastasis"/>
    <w:link w:val="PaantratDiagrama"/>
    <w:uiPriority w:val="11"/>
    <w:qFormat/>
    <w:rsid w:val="005525A4"/>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aantratDiagrama">
    <w:name w:val="Paantraštė Diagrama"/>
    <w:basedOn w:val="Numatytasispastraiposriftas"/>
    <w:link w:val="Paantrat"/>
    <w:uiPriority w:val="11"/>
    <w:rsid w:val="005525A4"/>
    <w:rPr>
      <w:rFonts w:asciiTheme="majorHAnsi" w:eastAsiaTheme="majorEastAsia" w:hAnsiTheme="majorHAnsi" w:cstheme="majorBidi"/>
      <w:color w:val="404040" w:themeColor="text1" w:themeTint="BF"/>
      <w:sz w:val="30"/>
      <w:szCs w:val="3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525A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525A4"/>
    <w:pPr>
      <w:ind w:left="720"/>
      <w:contextualSpacing/>
    </w:pPr>
    <w:rPr>
      <w:rFonts w:eastAsiaTheme="minorHAnsi"/>
      <w:sz w:val="22"/>
      <w:szCs w:val="22"/>
      <w:lang w:eastAsia="en-US"/>
    </w:rPr>
  </w:style>
  <w:style w:type="table" w:customStyle="1" w:styleId="TableGrid3">
    <w:name w:val="Table Grid3"/>
    <w:basedOn w:val="prastojilentel"/>
    <w:next w:val="Lentelstinklelis"/>
    <w:uiPriority w:val="39"/>
    <w:rsid w:val="00BC23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C23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F779C0"/>
    <w:pPr>
      <w:suppressAutoHyphens/>
      <w:spacing w:after="0" w:line="240" w:lineRule="auto"/>
    </w:pPr>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Diagrama1,Diagrama1"/>
    <w:basedOn w:val="prastasis"/>
    <w:link w:val="PuslapioinaostekstasDiagrama"/>
    <w:uiPriority w:val="99"/>
    <w:unhideWhenUsed/>
    <w:rsid w:val="004259C5"/>
    <w:pPr>
      <w:spacing w:after="160" w:line="276"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59C5"/>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259C5"/>
    <w:rPr>
      <w:vertAlign w:val="superscript"/>
    </w:rPr>
  </w:style>
  <w:style w:type="character" w:styleId="Hipersaitas">
    <w:name w:val="Hyperlink"/>
    <w:aliases w:val="Alna"/>
    <w:basedOn w:val="Numatytasispastraiposriftas"/>
    <w:uiPriority w:val="99"/>
    <w:unhideWhenUsed/>
    <w:rsid w:val="0092668C"/>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sv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4952</Words>
  <Characters>2823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3</cp:revision>
  <dcterms:created xsi:type="dcterms:W3CDTF">2026-03-18T11:47:00Z</dcterms:created>
  <dcterms:modified xsi:type="dcterms:W3CDTF">2026-03-18T11:47:00Z</dcterms:modified>
</cp:coreProperties>
</file>